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2721306D" w:rsidR="000B1412" w:rsidRPr="00407D19" w:rsidRDefault="000B1412" w:rsidP="0048615A">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870E5B">
        <w:rPr>
          <w:rFonts w:ascii="Arial" w:eastAsia="MS Mincho" w:hAnsi="Arial" w:cs="Arial"/>
          <w:b/>
          <w:bCs/>
          <w:sz w:val="22"/>
        </w:rPr>
        <w:t>#</w:t>
      </w:r>
      <w:r w:rsidR="00693AF6">
        <w:rPr>
          <w:rFonts w:ascii="Arial" w:eastAsia="MS Mincho" w:hAnsi="Arial" w:cs="Arial"/>
          <w:b/>
          <w:bCs/>
          <w:sz w:val="22"/>
        </w:rPr>
        <w:t>98</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916576" w:rsidRPr="00A92DB7">
        <w:rPr>
          <w:rFonts w:ascii="Arial" w:eastAsia="MS Mincho" w:hAnsi="Arial" w:cs="Arial"/>
          <w:b/>
          <w:bCs/>
          <w:sz w:val="22"/>
        </w:rPr>
        <w:t>1</w:t>
      </w:r>
      <w:r w:rsidR="00916576">
        <w:rPr>
          <w:rFonts w:ascii="Arial" w:eastAsia="MS Mincho" w:hAnsi="Arial" w:cs="Arial"/>
          <w:b/>
          <w:bCs/>
          <w:sz w:val="22"/>
        </w:rPr>
        <w:t>9</w:t>
      </w:r>
      <w:r w:rsidR="001463EF">
        <w:rPr>
          <w:rFonts w:ascii="Arial" w:eastAsia="MS Mincho" w:hAnsi="Arial" w:cs="Arial"/>
          <w:b/>
          <w:bCs/>
          <w:sz w:val="22"/>
        </w:rPr>
        <w:t>08150</w:t>
      </w:r>
    </w:p>
    <w:p w14:paraId="3379ABC7" w14:textId="5BB51546" w:rsidR="00442242" w:rsidRPr="006D21FD" w:rsidRDefault="00693AF6" w:rsidP="0048615A">
      <w:pPr>
        <w:tabs>
          <w:tab w:val="center" w:pos="4536"/>
          <w:tab w:val="right" w:pos="9072"/>
        </w:tabs>
        <w:jc w:val="both"/>
        <w:rPr>
          <w:rFonts w:ascii="Arial" w:eastAsia="宋体" w:hAnsi="Arial" w:cs="Arial"/>
          <w:b/>
          <w:bCs/>
          <w:sz w:val="22"/>
          <w:szCs w:val="22"/>
          <w:lang w:eastAsia="zh-CN"/>
        </w:rPr>
      </w:pPr>
      <w:bookmarkStart w:id="0" w:name="OLE_LINK3"/>
      <w:bookmarkStart w:id="1" w:name="OLE_LINK4"/>
      <w:r>
        <w:rPr>
          <w:rFonts w:ascii="Arial" w:eastAsia="宋体" w:hAnsi="Arial"/>
          <w:b/>
          <w:sz w:val="22"/>
          <w:lang w:eastAsia="zh-CN"/>
        </w:rPr>
        <w:t>Prague</w:t>
      </w:r>
      <w:r w:rsidR="000B78EA" w:rsidRPr="000B78EA">
        <w:rPr>
          <w:rFonts w:ascii="Arial" w:eastAsia="宋体" w:hAnsi="Arial"/>
          <w:b/>
          <w:sz w:val="22"/>
          <w:lang w:eastAsia="zh-CN"/>
        </w:rPr>
        <w:t xml:space="preserve">, </w:t>
      </w:r>
      <w:r>
        <w:rPr>
          <w:rFonts w:ascii="Arial" w:eastAsia="宋体" w:hAnsi="Arial"/>
          <w:b/>
          <w:sz w:val="22"/>
          <w:lang w:eastAsia="zh-CN"/>
        </w:rPr>
        <w:t>CZ</w:t>
      </w:r>
      <w:r w:rsidR="000B78EA" w:rsidRPr="000B78EA">
        <w:rPr>
          <w:rFonts w:ascii="Arial" w:eastAsia="宋体" w:hAnsi="Arial"/>
          <w:b/>
          <w:sz w:val="22"/>
          <w:lang w:eastAsia="zh-CN"/>
        </w:rPr>
        <w:t xml:space="preserve">, </w:t>
      </w:r>
      <w:r>
        <w:rPr>
          <w:rFonts w:ascii="Arial" w:eastAsia="宋体" w:hAnsi="Arial"/>
          <w:b/>
          <w:sz w:val="22"/>
          <w:lang w:eastAsia="zh-CN"/>
        </w:rPr>
        <w:t>August</w:t>
      </w:r>
      <w:r w:rsidRPr="000B78EA">
        <w:rPr>
          <w:rFonts w:ascii="Arial" w:eastAsia="宋体" w:hAnsi="Arial"/>
          <w:b/>
          <w:sz w:val="22"/>
          <w:lang w:eastAsia="zh-CN"/>
        </w:rPr>
        <w:t xml:space="preserve"> </w:t>
      </w:r>
      <w:r>
        <w:rPr>
          <w:rFonts w:ascii="Arial" w:eastAsia="宋体" w:hAnsi="Arial"/>
          <w:b/>
          <w:sz w:val="22"/>
          <w:lang w:eastAsia="zh-CN"/>
        </w:rPr>
        <w:t>26</w:t>
      </w:r>
      <w:r w:rsidRPr="00761B6C">
        <w:rPr>
          <w:rFonts w:ascii="Arial" w:eastAsia="宋体" w:hAnsi="Arial"/>
          <w:b/>
          <w:sz w:val="22"/>
          <w:vertAlign w:val="superscript"/>
          <w:lang w:eastAsia="zh-CN"/>
        </w:rPr>
        <w:t>th</w:t>
      </w:r>
      <w:r w:rsidRPr="000B78EA">
        <w:rPr>
          <w:rFonts w:ascii="Arial" w:eastAsia="宋体" w:hAnsi="Arial"/>
          <w:b/>
          <w:sz w:val="22"/>
          <w:lang w:eastAsia="zh-CN"/>
        </w:rPr>
        <w:t xml:space="preserve"> </w:t>
      </w:r>
      <w:r w:rsidR="000B78EA" w:rsidRPr="000B78EA">
        <w:rPr>
          <w:rFonts w:ascii="Arial" w:eastAsia="宋体" w:hAnsi="Arial"/>
          <w:b/>
          <w:sz w:val="22"/>
          <w:lang w:eastAsia="zh-CN"/>
        </w:rPr>
        <w:t xml:space="preserve">– </w:t>
      </w:r>
      <w:r>
        <w:rPr>
          <w:rFonts w:ascii="Arial" w:eastAsia="宋体" w:hAnsi="Arial"/>
          <w:b/>
          <w:sz w:val="22"/>
          <w:lang w:eastAsia="zh-CN"/>
        </w:rPr>
        <w:t>30</w:t>
      </w:r>
      <w:r w:rsidRPr="00761B6C">
        <w:rPr>
          <w:rFonts w:ascii="Arial" w:eastAsia="宋体" w:hAnsi="Arial"/>
          <w:b/>
          <w:sz w:val="22"/>
          <w:vertAlign w:val="superscript"/>
          <w:lang w:eastAsia="zh-CN"/>
        </w:rPr>
        <w:t>th</w:t>
      </w:r>
      <w:r w:rsidR="000B78EA" w:rsidRPr="000B78EA">
        <w:rPr>
          <w:rFonts w:ascii="Arial" w:eastAsia="宋体" w:hAnsi="Arial"/>
          <w:b/>
          <w:sz w:val="22"/>
          <w:lang w:eastAsia="zh-CN"/>
        </w:rPr>
        <w:t>, 2019</w:t>
      </w:r>
      <w:bookmarkEnd w:id="0"/>
      <w:bookmarkEnd w:id="1"/>
    </w:p>
    <w:p w14:paraId="5DBFBE65" w14:textId="77777777" w:rsidR="000B1412" w:rsidRPr="00407D19" w:rsidRDefault="000B1412" w:rsidP="0048615A">
      <w:pPr>
        <w:pStyle w:val="a4"/>
        <w:jc w:val="both"/>
        <w:rPr>
          <w:rFonts w:cs="Arial"/>
        </w:rPr>
      </w:pPr>
    </w:p>
    <w:p w14:paraId="1FF7FF03" w14:textId="77777777" w:rsidR="000B1412" w:rsidRPr="00407D19" w:rsidRDefault="000B1412" w:rsidP="0048615A">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17AEAF1B" w:rsidR="000B1412" w:rsidRPr="00407D19" w:rsidRDefault="000B1412" w:rsidP="0048615A">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Discussion on</w:t>
      </w:r>
      <w:r w:rsidR="009F0FD7" w:rsidRPr="009F0FD7">
        <w:rPr>
          <w:rFonts w:cs="Arial"/>
        </w:rPr>
        <w:t xml:space="preserve"> </w:t>
      </w:r>
      <w:r w:rsidR="009F0FD7">
        <w:rPr>
          <w:rFonts w:cs="Arial"/>
        </w:rPr>
        <w:t>mode 2</w:t>
      </w:r>
      <w:bookmarkStart w:id="2" w:name="_GoBack"/>
      <w:bookmarkEnd w:id="2"/>
      <w:r w:rsidR="00426019">
        <w:rPr>
          <w:rFonts w:cs="Arial"/>
        </w:rPr>
        <w:t xml:space="preserve"> </w:t>
      </w:r>
      <w:r w:rsidR="005C7509" w:rsidRPr="005C7509">
        <w:rPr>
          <w:rFonts w:cs="Arial"/>
        </w:rPr>
        <w:t>resource allocation</w:t>
      </w:r>
      <w:r w:rsidR="00426019">
        <w:rPr>
          <w:rFonts w:cs="Arial"/>
        </w:rPr>
        <w:t xml:space="preserve"> </w:t>
      </w:r>
      <w:r w:rsidR="009F0FD7" w:rsidRPr="009F0FD7">
        <w:rPr>
          <w:rFonts w:cs="Arial"/>
        </w:rPr>
        <w:t>mechanism</w:t>
      </w:r>
    </w:p>
    <w:p w14:paraId="55F780CB" w14:textId="1952B2FA" w:rsidR="000B1412" w:rsidRPr="00407D19" w:rsidRDefault="000B1412" w:rsidP="0048615A">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w:t>
      </w:r>
      <w:r w:rsidR="00E23D61">
        <w:rPr>
          <w:rFonts w:eastAsia="宋体" w:cs="Arial"/>
          <w:lang w:eastAsia="zh-CN"/>
        </w:rPr>
        <w:t>2.2</w:t>
      </w:r>
    </w:p>
    <w:p w14:paraId="1314CEBB" w14:textId="77777777" w:rsidR="000B1412" w:rsidRPr="00407D19" w:rsidRDefault="000B1412" w:rsidP="0048615A">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3" w:name="_Ref490222521"/>
      <w:bookmarkStart w:id="4" w:name="OLE_LINK13"/>
      <w:bookmarkStart w:id="5" w:name="OLE_LINK14"/>
      <w:r w:rsidRPr="00407D19">
        <w:rPr>
          <w:rFonts w:ascii="Arial" w:hAnsi="Arial" w:cs="Times New Roman"/>
          <w:b w:val="0"/>
          <w:bCs w:val="0"/>
          <w:kern w:val="0"/>
          <w:sz w:val="36"/>
          <w:szCs w:val="20"/>
          <w:lang w:eastAsia="en-GB"/>
        </w:rPr>
        <w:t>Introduction</w:t>
      </w:r>
      <w:bookmarkEnd w:id="3"/>
    </w:p>
    <w:p w14:paraId="68017EF0" w14:textId="23806F35" w:rsidR="008B5864" w:rsidRPr="004C30EA" w:rsidRDefault="0004380A" w:rsidP="0048615A">
      <w:pPr>
        <w:pStyle w:val="a0"/>
        <w:rPr>
          <w:rFonts w:eastAsiaTheme="minorEastAsia"/>
          <w:lang w:eastAsia="zh-CN"/>
        </w:rPr>
      </w:pPr>
      <w:bookmarkStart w:id="6" w:name="OLE_LINK12"/>
      <w:bookmarkStart w:id="7" w:name="OLE_LINK15"/>
      <w:r>
        <w:rPr>
          <w:rFonts w:eastAsiaTheme="minorEastAsia"/>
          <w:lang w:eastAsia="zh-CN"/>
        </w:rPr>
        <w:t>I</w:t>
      </w:r>
      <w:r>
        <w:rPr>
          <w:rFonts w:eastAsiaTheme="minorEastAsia" w:hint="eastAsia"/>
          <w:lang w:eastAsia="zh-CN"/>
        </w:rPr>
        <w:t>n RAN Plenary</w:t>
      </w:r>
      <w:r>
        <w:rPr>
          <w:rFonts w:eastAsiaTheme="minorEastAsia"/>
          <w:lang w:eastAsia="zh-CN"/>
        </w:rPr>
        <w:t xml:space="preserve"> #8</w:t>
      </w:r>
      <w:r w:rsidR="00731446">
        <w:rPr>
          <w:rFonts w:eastAsiaTheme="minorEastAsia"/>
          <w:lang w:eastAsia="zh-CN"/>
        </w:rPr>
        <w:t>3</w:t>
      </w:r>
      <w:r w:rsidR="008B5864">
        <w:rPr>
          <w:rFonts w:eastAsiaTheme="minorEastAsia" w:hint="eastAsia"/>
          <w:lang w:eastAsia="zh-CN"/>
        </w:rPr>
        <w:t xml:space="preserve"> meeting</w:t>
      </w:r>
      <w:r>
        <w:rPr>
          <w:rFonts w:eastAsiaTheme="minorEastAsia"/>
          <w:lang w:eastAsia="zh-CN"/>
        </w:rPr>
        <w:t>, the</w:t>
      </w:r>
      <w:r w:rsidR="00E23D61">
        <w:rPr>
          <w:rFonts w:eastAsiaTheme="minorEastAsia"/>
          <w:lang w:eastAsia="zh-CN"/>
        </w:rPr>
        <w:t xml:space="preserve"> work</w:t>
      </w:r>
      <w:r>
        <w:rPr>
          <w:rFonts w:eastAsiaTheme="minorEastAsia"/>
          <w:lang w:eastAsia="zh-CN"/>
        </w:rPr>
        <w:t xml:space="preserve"> item </w:t>
      </w:r>
      <w:r w:rsidR="00E23D61">
        <w:rPr>
          <w:rFonts w:eastAsiaTheme="minorEastAsia"/>
          <w:lang w:eastAsia="zh-CN"/>
        </w:rPr>
        <w:t xml:space="preserve">on 5G V2X with </w:t>
      </w:r>
      <w:r>
        <w:rPr>
          <w:rFonts w:eastAsiaTheme="minorEastAsia"/>
          <w:lang w:eastAsia="zh-CN"/>
        </w:rPr>
        <w:t xml:space="preserve">NR </w:t>
      </w:r>
      <w:r w:rsidR="00E23D61">
        <w:rPr>
          <w:rFonts w:eastAsiaTheme="minorEastAsia"/>
          <w:lang w:eastAsia="zh-CN"/>
        </w:rPr>
        <w:t>sidelink</w:t>
      </w:r>
      <w:r>
        <w:rPr>
          <w:rFonts w:eastAsiaTheme="minorEastAsia"/>
          <w:lang w:eastAsia="zh-CN"/>
        </w:rPr>
        <w:t xml:space="preserve"> was agreed</w:t>
      </w:r>
      <w:bookmarkEnd w:id="6"/>
      <w:bookmarkEnd w:id="7"/>
      <w:r>
        <w:rPr>
          <w:rFonts w:eastAsiaTheme="minorEastAsia"/>
          <w:lang w:eastAsia="zh-CN"/>
        </w:rPr>
        <w:t xml:space="preserve"> </w:t>
      </w:r>
      <w:r w:rsidR="00AA2B43">
        <w:rPr>
          <w:rFonts w:eastAsiaTheme="minorEastAsia"/>
          <w:lang w:eastAsia="zh-CN"/>
        </w:rPr>
        <w:fldChar w:fldCharType="begin"/>
      </w:r>
      <w:r w:rsidR="00AA2B43">
        <w:rPr>
          <w:rFonts w:eastAsiaTheme="minorEastAsia"/>
          <w:lang w:eastAsia="zh-CN"/>
        </w:rPr>
        <w:instrText xml:space="preserve"> REF _Ref4693746 \r \h </w:instrText>
      </w:r>
      <w:r w:rsidR="0048615A">
        <w:rPr>
          <w:rFonts w:eastAsiaTheme="minorEastAsia"/>
          <w:lang w:eastAsia="zh-CN"/>
        </w:rPr>
        <w:instrText xml:space="preserve"> \* MERGEFORMAT </w:instrText>
      </w:r>
      <w:r w:rsidR="00AA2B43">
        <w:rPr>
          <w:rFonts w:eastAsiaTheme="minorEastAsia"/>
          <w:lang w:eastAsia="zh-CN"/>
        </w:rPr>
      </w:r>
      <w:r w:rsidR="00AA2B43">
        <w:rPr>
          <w:rFonts w:eastAsiaTheme="minorEastAsia"/>
          <w:lang w:eastAsia="zh-CN"/>
        </w:rPr>
        <w:fldChar w:fldCharType="separate"/>
      </w:r>
      <w:r w:rsidR="00A202B2">
        <w:rPr>
          <w:rFonts w:eastAsiaTheme="minorEastAsia"/>
          <w:lang w:eastAsia="zh-CN"/>
        </w:rPr>
        <w:t>[1]</w:t>
      </w:r>
      <w:r w:rsidR="00AA2B43">
        <w:rPr>
          <w:rFonts w:eastAsiaTheme="minorEastAsia"/>
          <w:lang w:eastAsia="zh-CN"/>
        </w:rPr>
        <w:fldChar w:fldCharType="end"/>
      </w:r>
      <w:r>
        <w:rPr>
          <w:rFonts w:eastAsiaTheme="minorEastAsia"/>
          <w:lang w:eastAsia="zh-CN"/>
        </w:rPr>
        <w:t xml:space="preserve">. </w:t>
      </w:r>
      <w:r w:rsidR="0077614C">
        <w:rPr>
          <w:rFonts w:hint="eastAsia"/>
          <w:lang w:eastAsia="ko-KR"/>
        </w:rPr>
        <w:t>The objective of t</w:t>
      </w:r>
      <w:r w:rsidR="0077614C">
        <w:rPr>
          <w:lang w:eastAsia="ko-KR"/>
        </w:rPr>
        <w:t>he</w:t>
      </w:r>
      <w:r w:rsidR="0077614C">
        <w:rPr>
          <w:rFonts w:hint="eastAsia"/>
          <w:lang w:eastAsia="ko-KR"/>
        </w:rPr>
        <w:t xml:space="preserve"> work item is to specify radio solutions </w:t>
      </w:r>
      <w:r w:rsidR="0077614C">
        <w:rPr>
          <w:lang w:eastAsia="ko-KR"/>
        </w:rPr>
        <w:t>that are necessary for NR to support advanced V2X services based on the study outcome captured in TR 38.885</w:t>
      </w:r>
      <w:r w:rsidR="00F46DA1">
        <w:rPr>
          <w:lang w:eastAsia="ko-KR"/>
        </w:rPr>
        <w:t xml:space="preserve"> </w:t>
      </w:r>
      <w:r w:rsidR="00AA2B43">
        <w:rPr>
          <w:lang w:eastAsia="ko-KR"/>
        </w:rPr>
        <w:fldChar w:fldCharType="begin"/>
      </w:r>
      <w:r w:rsidR="00AA2B43">
        <w:rPr>
          <w:lang w:eastAsia="ko-KR"/>
        </w:rPr>
        <w:instrText xml:space="preserve"> REF _Ref4658725 \r \h </w:instrText>
      </w:r>
      <w:r w:rsidR="0048615A">
        <w:rPr>
          <w:lang w:eastAsia="ko-KR"/>
        </w:rPr>
        <w:instrText xml:space="preserve"> \* MERGEFORMAT </w:instrText>
      </w:r>
      <w:r w:rsidR="00AA2B43">
        <w:rPr>
          <w:lang w:eastAsia="ko-KR"/>
        </w:rPr>
      </w:r>
      <w:r w:rsidR="00AA2B43">
        <w:rPr>
          <w:lang w:eastAsia="ko-KR"/>
        </w:rPr>
        <w:fldChar w:fldCharType="separate"/>
      </w:r>
      <w:r w:rsidR="00A202B2">
        <w:rPr>
          <w:lang w:eastAsia="ko-KR"/>
        </w:rPr>
        <w:t>[2]</w:t>
      </w:r>
      <w:r w:rsidR="00AA2B43">
        <w:rPr>
          <w:lang w:eastAsia="ko-KR"/>
        </w:rPr>
        <w:fldChar w:fldCharType="end"/>
      </w:r>
      <w:r w:rsidR="0077614C">
        <w:rPr>
          <w:lang w:eastAsia="ko-KR"/>
        </w:rPr>
        <w:t>.</w:t>
      </w:r>
      <w:r w:rsidR="008F1682">
        <w:rPr>
          <w:lang w:eastAsia="ko-KR"/>
        </w:rPr>
        <w:t xml:space="preserve"> </w:t>
      </w:r>
      <w:r w:rsidR="00B735C6">
        <w:rPr>
          <w:rFonts w:eastAsiaTheme="minorEastAsia"/>
          <w:lang w:eastAsia="zh-CN"/>
        </w:rPr>
        <w:t>T</w:t>
      </w:r>
      <w:r w:rsidR="008B5864">
        <w:rPr>
          <w:rFonts w:eastAsiaTheme="minorEastAsia" w:hint="eastAsia"/>
          <w:lang w:eastAsia="zh-CN"/>
        </w:rPr>
        <w:t xml:space="preserve">he following </w:t>
      </w:r>
      <w:r w:rsidR="008B5864">
        <w:rPr>
          <w:rFonts w:eastAsiaTheme="minorEastAsia"/>
          <w:lang w:eastAsia="zh-CN"/>
        </w:rPr>
        <w:t>aspect</w:t>
      </w:r>
      <w:r w:rsidR="000A42DA">
        <w:rPr>
          <w:rFonts w:eastAsiaTheme="minorEastAsia"/>
          <w:lang w:eastAsia="zh-CN"/>
        </w:rPr>
        <w:t>s</w:t>
      </w:r>
      <w:r w:rsidR="008B5864">
        <w:rPr>
          <w:rFonts w:eastAsiaTheme="minorEastAsia"/>
          <w:lang w:eastAsia="zh-CN"/>
        </w:rPr>
        <w:t xml:space="preserve"> of mode 2 resource allocation w</w:t>
      </w:r>
      <w:r w:rsidR="000A42DA">
        <w:rPr>
          <w:rFonts w:eastAsiaTheme="minorEastAsia"/>
          <w:lang w:eastAsia="zh-CN"/>
        </w:rPr>
        <w:t>ere</w:t>
      </w:r>
      <w:r w:rsidR="008B5864">
        <w:rPr>
          <w:rFonts w:eastAsiaTheme="minorEastAsia"/>
          <w:lang w:eastAsia="zh-CN"/>
        </w:rPr>
        <w:t xml:space="preserve"> listed.</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019"/>
      </w:tblGrid>
      <w:tr w:rsidR="008B5864" w14:paraId="54980B97" w14:textId="77777777" w:rsidTr="00910334">
        <w:tc>
          <w:tcPr>
            <w:tcW w:w="9019" w:type="dxa"/>
          </w:tcPr>
          <w:p w14:paraId="00E6C947" w14:textId="77777777" w:rsidR="008B5864" w:rsidRPr="004C30EA" w:rsidRDefault="008B5864" w:rsidP="0048615A">
            <w:pPr>
              <w:numPr>
                <w:ilvl w:val="0"/>
                <w:numId w:val="45"/>
              </w:numPr>
              <w:overflowPunct w:val="0"/>
              <w:autoSpaceDE w:val="0"/>
              <w:autoSpaceDN w:val="0"/>
              <w:adjustRightInd w:val="0"/>
              <w:spacing w:after="180"/>
              <w:jc w:val="both"/>
              <w:rPr>
                <w:sz w:val="20"/>
                <w:szCs w:val="20"/>
                <w:lang w:eastAsia="ko-KR"/>
              </w:rPr>
            </w:pPr>
            <w:r w:rsidRPr="004C30EA">
              <w:rPr>
                <w:sz w:val="20"/>
                <w:szCs w:val="20"/>
                <w:lang w:eastAsia="ko-KR"/>
              </w:rPr>
              <w:t>Mode 2</w:t>
            </w:r>
          </w:p>
          <w:p w14:paraId="4C3CD3D9" w14:textId="06538026" w:rsidR="008B5864" w:rsidRPr="004C30EA" w:rsidRDefault="008B5864" w:rsidP="0048615A">
            <w:pPr>
              <w:numPr>
                <w:ilvl w:val="1"/>
                <w:numId w:val="45"/>
              </w:numPr>
              <w:overflowPunct w:val="0"/>
              <w:autoSpaceDE w:val="0"/>
              <w:autoSpaceDN w:val="0"/>
              <w:adjustRightInd w:val="0"/>
              <w:spacing w:after="180"/>
              <w:jc w:val="both"/>
              <w:rPr>
                <w:sz w:val="20"/>
                <w:szCs w:val="20"/>
                <w:lang w:eastAsia="ko-KR"/>
              </w:rPr>
            </w:pPr>
            <w:r w:rsidRPr="004C30EA">
              <w:rPr>
                <w:sz w:val="20"/>
                <w:szCs w:val="20"/>
                <w:lang w:eastAsia="ko-KR"/>
              </w:rPr>
              <w:t>Sensing and resource selection procedures based on sidelink pre-configuration and configuration by NR Uu and LTE Uu as per the study outcome</w:t>
            </w:r>
          </w:p>
        </w:tc>
      </w:tr>
    </w:tbl>
    <w:p w14:paraId="27FB9589" w14:textId="6FBA1B02" w:rsidR="00013A27" w:rsidRDefault="00013A27" w:rsidP="0048615A">
      <w:pPr>
        <w:pStyle w:val="a0"/>
        <w:rPr>
          <w:rFonts w:eastAsiaTheme="minorEastAsia"/>
          <w:lang w:eastAsia="zh-CN"/>
        </w:rPr>
      </w:pPr>
      <w:r>
        <w:rPr>
          <w:rFonts w:eastAsiaTheme="minorEastAsia" w:hint="eastAsia"/>
          <w:lang w:eastAsia="zh-CN"/>
        </w:rPr>
        <w:t xml:space="preserve">In </w:t>
      </w:r>
      <w:r>
        <w:rPr>
          <w:rFonts w:eastAsiaTheme="minorEastAsia"/>
          <w:lang w:eastAsia="zh-CN"/>
        </w:rPr>
        <w:t>RAN1 #96 meeting, the following was agreed:</w:t>
      </w:r>
    </w:p>
    <w:p w14:paraId="5A84FF4A" w14:textId="77777777" w:rsidR="00013A27" w:rsidRPr="005328C1" w:rsidRDefault="00013A27" w:rsidP="0048615A">
      <w:pPr>
        <w:pStyle w:val="3GPPAgreements"/>
        <w:numPr>
          <w:ilvl w:val="0"/>
          <w:numId w:val="0"/>
        </w:numPr>
        <w:ind w:left="284" w:hanging="284"/>
        <w:rPr>
          <w:sz w:val="20"/>
        </w:rPr>
      </w:pPr>
      <w:r w:rsidRPr="005328C1">
        <w:rPr>
          <w:sz w:val="20"/>
          <w:highlight w:val="green"/>
        </w:rPr>
        <w:t>Agreements</w:t>
      </w:r>
      <w:r w:rsidRPr="005328C1">
        <w:rPr>
          <w:sz w:val="20"/>
        </w:rPr>
        <w:t>:</w:t>
      </w:r>
    </w:p>
    <w:p w14:paraId="3B42B37E" w14:textId="77777777" w:rsidR="00013A27" w:rsidRPr="005328C1" w:rsidRDefault="00013A27" w:rsidP="0048615A">
      <w:pPr>
        <w:pStyle w:val="3GPPAgreements"/>
        <w:widowControl w:val="0"/>
        <w:numPr>
          <w:ilvl w:val="0"/>
          <w:numId w:val="53"/>
        </w:numPr>
        <w:overflowPunct/>
        <w:autoSpaceDE/>
        <w:autoSpaceDN/>
        <w:adjustRightInd/>
        <w:textAlignment w:val="auto"/>
        <w:rPr>
          <w:sz w:val="20"/>
        </w:rPr>
      </w:pPr>
      <w:r w:rsidRPr="005328C1">
        <w:rPr>
          <w:sz w:val="20"/>
        </w:rPr>
        <w:t>Mode-2 sensing procedure utilizes the following sidelink measurement</w:t>
      </w:r>
    </w:p>
    <w:p w14:paraId="08ECBB0C" w14:textId="77777777" w:rsidR="00013A27" w:rsidRPr="005328C1" w:rsidRDefault="00013A27" w:rsidP="0048615A">
      <w:pPr>
        <w:pStyle w:val="3GPPAgreements"/>
        <w:widowControl w:val="0"/>
        <w:numPr>
          <w:ilvl w:val="1"/>
          <w:numId w:val="53"/>
        </w:numPr>
        <w:overflowPunct/>
        <w:autoSpaceDE/>
        <w:autoSpaceDN/>
        <w:adjustRightInd/>
        <w:textAlignment w:val="auto"/>
        <w:rPr>
          <w:sz w:val="20"/>
        </w:rPr>
      </w:pPr>
      <w:r w:rsidRPr="005328C1">
        <w:rPr>
          <w:sz w:val="20"/>
        </w:rPr>
        <w:t>L1 SL-RSRP based on sidelink DMRS when the corresponding SCI is decoded</w:t>
      </w:r>
    </w:p>
    <w:p w14:paraId="60992F58" w14:textId="7BB752DF" w:rsidR="00013A27" w:rsidRPr="00A35DEC" w:rsidRDefault="00013A27" w:rsidP="0048615A">
      <w:pPr>
        <w:pStyle w:val="3GPPAgreements"/>
        <w:widowControl w:val="0"/>
        <w:numPr>
          <w:ilvl w:val="0"/>
          <w:numId w:val="53"/>
        </w:numPr>
        <w:overflowPunct/>
        <w:autoSpaceDE/>
        <w:autoSpaceDN/>
        <w:adjustRightInd/>
        <w:textAlignment w:val="auto"/>
        <w:rPr>
          <w:sz w:val="20"/>
        </w:rPr>
      </w:pPr>
      <w:r w:rsidRPr="005328C1">
        <w:rPr>
          <w:sz w:val="20"/>
        </w:rPr>
        <w:t>FFS whether/which measurement is used if the corresponding SCI is not decoded e.g. SL-RSRP after blind DMRS detection, SL-RSSI</w:t>
      </w:r>
      <w:r w:rsidR="00B719E7">
        <w:rPr>
          <w:sz w:val="20"/>
        </w:rPr>
        <w:t>.</w:t>
      </w:r>
    </w:p>
    <w:p w14:paraId="526713EA" w14:textId="77777777" w:rsidR="00B719E7" w:rsidRDefault="00B719E7" w:rsidP="0048615A">
      <w:pPr>
        <w:pStyle w:val="a0"/>
        <w:rPr>
          <w:rFonts w:eastAsiaTheme="minorEastAsia"/>
          <w:lang w:eastAsia="zh-CN"/>
        </w:rPr>
      </w:pPr>
    </w:p>
    <w:p w14:paraId="28F192AF" w14:textId="6EC19835" w:rsidR="00D93176" w:rsidRDefault="00EF0717" w:rsidP="0048615A">
      <w:pPr>
        <w:pStyle w:val="a0"/>
        <w:rPr>
          <w:rFonts w:eastAsiaTheme="minorEastAsia"/>
          <w:lang w:eastAsia="zh-CN"/>
        </w:rPr>
      </w:pPr>
      <w:r w:rsidRPr="00D61BEE">
        <w:rPr>
          <w:rFonts w:eastAsiaTheme="minorEastAsia"/>
          <w:lang w:eastAsia="zh-CN"/>
        </w:rPr>
        <w:t xml:space="preserve">In </w:t>
      </w:r>
      <w:r w:rsidR="00027E57">
        <w:rPr>
          <w:rFonts w:eastAsiaTheme="minorEastAsia"/>
          <w:lang w:eastAsia="zh-CN"/>
        </w:rPr>
        <w:t>the RAN1 #96bis meeting,</w:t>
      </w:r>
      <w:r w:rsidR="004464CA">
        <w:rPr>
          <w:rFonts w:eastAsiaTheme="minorEastAsia"/>
          <w:lang w:eastAsia="zh-CN"/>
        </w:rPr>
        <w:t xml:space="preserve"> some agreements were achieved as follows:</w:t>
      </w:r>
    </w:p>
    <w:p w14:paraId="6866B22E" w14:textId="77777777" w:rsidR="00E65799" w:rsidRPr="00CD2283" w:rsidRDefault="00E65799" w:rsidP="00E65799">
      <w:pPr>
        <w:jc w:val="both"/>
        <w:rPr>
          <w:b/>
          <w:sz w:val="20"/>
          <w:szCs w:val="20"/>
          <w:lang w:eastAsia="x-none"/>
        </w:rPr>
      </w:pPr>
      <w:r w:rsidRPr="00464F29">
        <w:rPr>
          <w:sz w:val="20"/>
          <w:szCs w:val="20"/>
          <w:highlight w:val="green"/>
          <w:lang w:eastAsia="x-none"/>
        </w:rPr>
        <w:t>Agreements</w:t>
      </w:r>
      <w:r w:rsidRPr="00464F29">
        <w:rPr>
          <w:b/>
          <w:sz w:val="20"/>
          <w:szCs w:val="20"/>
          <w:lang w:eastAsia="x-none"/>
        </w:rPr>
        <w:t>:</w:t>
      </w:r>
    </w:p>
    <w:p w14:paraId="46CE7C8E" w14:textId="77777777" w:rsidR="00E65799" w:rsidRPr="00464F29" w:rsidRDefault="00E65799" w:rsidP="00E65799">
      <w:pPr>
        <w:numPr>
          <w:ilvl w:val="0"/>
          <w:numId w:val="47"/>
        </w:numPr>
        <w:jc w:val="both"/>
        <w:rPr>
          <w:sz w:val="20"/>
          <w:szCs w:val="20"/>
          <w:lang w:eastAsia="x-none"/>
        </w:rPr>
      </w:pPr>
      <w:r w:rsidRPr="00464F29">
        <w:rPr>
          <w:sz w:val="20"/>
          <w:szCs w:val="20"/>
          <w:lang w:eastAsia="x-none"/>
        </w:rPr>
        <w:t>NR V2X supports an initial transmission of a TB without reservation, based on sensing and resource selection procedure</w:t>
      </w:r>
    </w:p>
    <w:p w14:paraId="7A8D385C" w14:textId="77777777" w:rsidR="00E65799" w:rsidRPr="00464F29" w:rsidRDefault="00E65799" w:rsidP="00E65799">
      <w:pPr>
        <w:numPr>
          <w:ilvl w:val="0"/>
          <w:numId w:val="47"/>
        </w:numPr>
        <w:jc w:val="both"/>
        <w:rPr>
          <w:sz w:val="20"/>
          <w:szCs w:val="20"/>
          <w:lang w:val="en-GB" w:eastAsia="x-none"/>
        </w:rPr>
      </w:pPr>
      <w:r w:rsidRPr="00464F29">
        <w:rPr>
          <w:sz w:val="20"/>
          <w:szCs w:val="20"/>
          <w:lang w:eastAsia="x-none"/>
        </w:rPr>
        <w:t>NR V2X supports reservation of a sidelink resource for an initial transmission of a TB at least by an SCI associated with a different TB, based on sensing and resource selection procedure</w:t>
      </w:r>
    </w:p>
    <w:p w14:paraId="16B82D64" w14:textId="77777777" w:rsidR="00E65799" w:rsidRPr="00464F29" w:rsidRDefault="00E65799" w:rsidP="00E65799">
      <w:pPr>
        <w:numPr>
          <w:ilvl w:val="1"/>
          <w:numId w:val="47"/>
        </w:numPr>
        <w:jc w:val="both"/>
        <w:rPr>
          <w:sz w:val="20"/>
          <w:szCs w:val="20"/>
          <w:lang w:eastAsia="x-none"/>
        </w:rPr>
      </w:pPr>
      <w:r w:rsidRPr="00464F29">
        <w:rPr>
          <w:sz w:val="20"/>
          <w:szCs w:val="20"/>
          <w:lang w:eastAsia="x-none"/>
        </w:rPr>
        <w:t>This functionality can be enabled/disabled by (pre-)configuration</w:t>
      </w:r>
    </w:p>
    <w:p w14:paraId="15D00544" w14:textId="32B2147E" w:rsidR="00E65799" w:rsidRPr="00E65799" w:rsidRDefault="00E65799" w:rsidP="00E65799">
      <w:pPr>
        <w:numPr>
          <w:ilvl w:val="0"/>
          <w:numId w:val="47"/>
        </w:numPr>
        <w:jc w:val="both"/>
        <w:rPr>
          <w:sz w:val="20"/>
          <w:szCs w:val="20"/>
          <w:lang w:eastAsia="x-none"/>
        </w:rPr>
      </w:pPr>
      <w:r w:rsidRPr="004464CA">
        <w:rPr>
          <w:sz w:val="20"/>
          <w:szCs w:val="20"/>
          <w:lang w:eastAsia="x-none"/>
        </w:rPr>
        <w:t>FFS Standalone PSCCH transmissions for resource reservations are supported in NR V2X</w:t>
      </w:r>
    </w:p>
    <w:p w14:paraId="0AC5FC46" w14:textId="77777777" w:rsidR="00645F76" w:rsidRDefault="00645F76" w:rsidP="0048615A">
      <w:pPr>
        <w:pStyle w:val="a0"/>
        <w:spacing w:before="120"/>
        <w:rPr>
          <w:rFonts w:eastAsiaTheme="minorEastAsia"/>
          <w:lang w:eastAsia="zh-CN"/>
        </w:rPr>
      </w:pPr>
    </w:p>
    <w:p w14:paraId="111E0551" w14:textId="3386D7BC" w:rsidR="00B719E7" w:rsidRDefault="00B719E7" w:rsidP="0048615A">
      <w:pPr>
        <w:pStyle w:val="a0"/>
        <w:spacing w:before="120"/>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RAN1 #97 meeting, the following agreements and conclusion were achieved:</w:t>
      </w:r>
    </w:p>
    <w:p w14:paraId="6B947095" w14:textId="77777777" w:rsidR="00B719E7" w:rsidRPr="00A35DEC" w:rsidRDefault="00B719E7" w:rsidP="0048615A">
      <w:pPr>
        <w:jc w:val="both"/>
        <w:rPr>
          <w:sz w:val="20"/>
          <w:szCs w:val="20"/>
          <w:highlight w:val="green"/>
          <w:lang w:eastAsia="x-none"/>
        </w:rPr>
      </w:pPr>
      <w:r w:rsidRPr="00A35DEC">
        <w:rPr>
          <w:sz w:val="20"/>
          <w:szCs w:val="20"/>
          <w:highlight w:val="green"/>
          <w:lang w:eastAsia="x-none"/>
        </w:rPr>
        <w:t>Agreements:</w:t>
      </w:r>
    </w:p>
    <w:p w14:paraId="38AFF75F" w14:textId="77777777" w:rsidR="00B719E7" w:rsidRPr="00A35DEC" w:rsidRDefault="00B719E7" w:rsidP="0048615A">
      <w:pPr>
        <w:pStyle w:val="3GPPAgreements"/>
        <w:widowControl w:val="0"/>
        <w:numPr>
          <w:ilvl w:val="0"/>
          <w:numId w:val="53"/>
        </w:numPr>
        <w:overflowPunct/>
        <w:autoSpaceDE/>
        <w:autoSpaceDN/>
        <w:adjustRightInd/>
        <w:textAlignment w:val="auto"/>
        <w:rPr>
          <w:sz w:val="20"/>
        </w:rPr>
      </w:pPr>
      <w:r w:rsidRPr="00A35DEC">
        <w:rPr>
          <w:sz w:val="20"/>
        </w:rPr>
        <w:t>NR V2X Mode-2 supports resource reservation for feedback-based PSSCH retransmissions by signaling associated with a prior transmission of the same TB</w:t>
      </w:r>
    </w:p>
    <w:p w14:paraId="51B1B913" w14:textId="77777777" w:rsidR="00B719E7" w:rsidRPr="00A35DEC" w:rsidRDefault="00B719E7" w:rsidP="0048615A">
      <w:pPr>
        <w:pStyle w:val="3GPPAgreements"/>
        <w:widowControl w:val="0"/>
        <w:numPr>
          <w:ilvl w:val="1"/>
          <w:numId w:val="53"/>
        </w:numPr>
        <w:overflowPunct/>
        <w:autoSpaceDE/>
        <w:autoSpaceDN/>
        <w:adjustRightInd/>
        <w:textAlignment w:val="auto"/>
        <w:rPr>
          <w:sz w:val="20"/>
        </w:rPr>
      </w:pPr>
      <w:r w:rsidRPr="00A35DEC">
        <w:rPr>
          <w:sz w:val="20"/>
        </w:rPr>
        <w:t>FFS impact on subsequent sensing and resource selection procedures</w:t>
      </w:r>
    </w:p>
    <w:p w14:paraId="2A15E545" w14:textId="77777777" w:rsidR="00B719E7" w:rsidRPr="00A35DEC" w:rsidRDefault="00B719E7" w:rsidP="0048615A">
      <w:pPr>
        <w:pStyle w:val="3GPPAgreements"/>
        <w:widowControl w:val="0"/>
        <w:numPr>
          <w:ilvl w:val="1"/>
          <w:numId w:val="53"/>
        </w:numPr>
        <w:overflowPunct/>
        <w:autoSpaceDE/>
        <w:autoSpaceDN/>
        <w:adjustRightInd/>
        <w:textAlignment w:val="auto"/>
        <w:rPr>
          <w:sz w:val="20"/>
        </w:rPr>
      </w:pPr>
      <w:r w:rsidRPr="00A35DEC">
        <w:rPr>
          <w:sz w:val="20"/>
        </w:rPr>
        <w:t>At least from the transmitter perspective of this TB, usage of HARQ feedback for release of unused resource(s) is supported</w:t>
      </w:r>
    </w:p>
    <w:p w14:paraId="250959F7" w14:textId="77777777" w:rsidR="00B719E7" w:rsidRPr="00A35DEC" w:rsidRDefault="00B719E7" w:rsidP="0048615A">
      <w:pPr>
        <w:pStyle w:val="3GPPAgreements"/>
        <w:widowControl w:val="0"/>
        <w:numPr>
          <w:ilvl w:val="2"/>
          <w:numId w:val="53"/>
        </w:numPr>
        <w:overflowPunct/>
        <w:autoSpaceDE/>
        <w:autoSpaceDN/>
        <w:adjustRightInd/>
        <w:textAlignment w:val="auto"/>
        <w:rPr>
          <w:sz w:val="20"/>
        </w:rPr>
      </w:pPr>
      <w:r w:rsidRPr="00A35DEC">
        <w:rPr>
          <w:sz w:val="20"/>
        </w:rPr>
        <w:t>No additional signaling is defined for the purpose of release of unused resources by the transmitting UE</w:t>
      </w:r>
    </w:p>
    <w:p w14:paraId="72CD20A9" w14:textId="77777777" w:rsidR="00B719E7" w:rsidRPr="00A35DEC" w:rsidRDefault="00B719E7" w:rsidP="0048615A">
      <w:pPr>
        <w:pStyle w:val="3GPPAgreements"/>
        <w:widowControl w:val="0"/>
        <w:numPr>
          <w:ilvl w:val="2"/>
          <w:numId w:val="53"/>
        </w:numPr>
        <w:overflowPunct/>
        <w:autoSpaceDE/>
        <w:autoSpaceDN/>
        <w:adjustRightInd/>
        <w:textAlignment w:val="auto"/>
        <w:rPr>
          <w:sz w:val="20"/>
        </w:rPr>
      </w:pPr>
      <w:r w:rsidRPr="00A35DEC">
        <w:rPr>
          <w:sz w:val="20"/>
        </w:rPr>
        <w:t>FFS the behavior of the receiver UE(s) of this TB and other UEs</w:t>
      </w:r>
    </w:p>
    <w:p w14:paraId="17C4DE4D" w14:textId="77777777" w:rsidR="00B719E7" w:rsidRPr="00A35DEC" w:rsidRDefault="00B719E7" w:rsidP="0048615A">
      <w:pPr>
        <w:jc w:val="both"/>
        <w:rPr>
          <w:b/>
          <w:sz w:val="20"/>
          <w:szCs w:val="20"/>
        </w:rPr>
      </w:pPr>
      <w:r w:rsidRPr="00A35DEC">
        <w:rPr>
          <w:b/>
          <w:sz w:val="20"/>
          <w:szCs w:val="20"/>
          <w:u w:val="single"/>
        </w:rPr>
        <w:t>Conclusion</w:t>
      </w:r>
      <w:r w:rsidRPr="00A35DEC">
        <w:rPr>
          <w:b/>
          <w:sz w:val="20"/>
          <w:szCs w:val="20"/>
        </w:rPr>
        <w:t>:</w:t>
      </w:r>
    </w:p>
    <w:p w14:paraId="7690E64B" w14:textId="77777777" w:rsidR="00B719E7" w:rsidRPr="00A35DEC" w:rsidRDefault="00B719E7" w:rsidP="0048615A">
      <w:pPr>
        <w:pStyle w:val="3GPPAgreements"/>
        <w:widowControl w:val="0"/>
        <w:numPr>
          <w:ilvl w:val="0"/>
          <w:numId w:val="53"/>
        </w:numPr>
        <w:overflowPunct/>
        <w:autoSpaceDE/>
        <w:autoSpaceDN/>
        <w:adjustRightInd/>
        <w:textAlignment w:val="auto"/>
        <w:rPr>
          <w:sz w:val="20"/>
        </w:rPr>
      </w:pPr>
      <w:r w:rsidRPr="00A35DEC">
        <w:rPr>
          <w:sz w:val="20"/>
        </w:rPr>
        <w:t>RAN1 to discuss further the following</w:t>
      </w:r>
    </w:p>
    <w:p w14:paraId="2FDFBF89" w14:textId="77777777" w:rsidR="00B719E7" w:rsidRPr="00A35DEC" w:rsidRDefault="00B719E7" w:rsidP="0048615A">
      <w:pPr>
        <w:pStyle w:val="3GPPAgreements"/>
        <w:widowControl w:val="0"/>
        <w:numPr>
          <w:ilvl w:val="1"/>
          <w:numId w:val="53"/>
        </w:numPr>
        <w:overflowPunct/>
        <w:autoSpaceDE/>
        <w:autoSpaceDN/>
        <w:adjustRightInd/>
        <w:textAlignment w:val="auto"/>
        <w:rPr>
          <w:sz w:val="20"/>
        </w:rPr>
      </w:pPr>
      <w:r w:rsidRPr="00A35DEC">
        <w:rPr>
          <w:sz w:val="20"/>
        </w:rPr>
        <w:t>Maximum number of blind retransmissions supported for one TB</w:t>
      </w:r>
    </w:p>
    <w:p w14:paraId="35C3C103" w14:textId="77777777" w:rsidR="00B719E7" w:rsidRPr="00A35DEC" w:rsidRDefault="00B719E7" w:rsidP="0048615A">
      <w:pPr>
        <w:pStyle w:val="3GPPAgreements"/>
        <w:widowControl w:val="0"/>
        <w:numPr>
          <w:ilvl w:val="1"/>
          <w:numId w:val="53"/>
        </w:numPr>
        <w:overflowPunct/>
        <w:autoSpaceDE/>
        <w:autoSpaceDN/>
        <w:adjustRightInd/>
        <w:textAlignment w:val="auto"/>
        <w:rPr>
          <w:sz w:val="20"/>
        </w:rPr>
      </w:pPr>
      <w:r w:rsidRPr="00A35DEC">
        <w:rPr>
          <w:sz w:val="20"/>
        </w:rPr>
        <w:t>Maximum number of reserved blind retransmission</w:t>
      </w:r>
    </w:p>
    <w:p w14:paraId="31D06C8D" w14:textId="77777777" w:rsidR="00B719E7" w:rsidRPr="00A35DEC" w:rsidRDefault="00B719E7" w:rsidP="0048615A">
      <w:pPr>
        <w:pStyle w:val="3GPPAgreements"/>
        <w:widowControl w:val="0"/>
        <w:numPr>
          <w:ilvl w:val="1"/>
          <w:numId w:val="53"/>
        </w:numPr>
        <w:overflowPunct/>
        <w:autoSpaceDE/>
        <w:autoSpaceDN/>
        <w:adjustRightInd/>
        <w:textAlignment w:val="auto"/>
        <w:rPr>
          <w:sz w:val="20"/>
        </w:rPr>
      </w:pPr>
      <w:r w:rsidRPr="00A35DEC">
        <w:rPr>
          <w:sz w:val="20"/>
        </w:rPr>
        <w:t>Maximum number of HARQ feedback-based retransmissions supported for one TB</w:t>
      </w:r>
    </w:p>
    <w:p w14:paraId="23E13C9C" w14:textId="77777777" w:rsidR="00B719E7" w:rsidRPr="00A35DEC" w:rsidRDefault="00B719E7" w:rsidP="0048615A">
      <w:pPr>
        <w:pStyle w:val="3GPPAgreements"/>
        <w:widowControl w:val="0"/>
        <w:numPr>
          <w:ilvl w:val="1"/>
          <w:numId w:val="53"/>
        </w:numPr>
        <w:overflowPunct/>
        <w:autoSpaceDE/>
        <w:autoSpaceDN/>
        <w:adjustRightInd/>
        <w:textAlignment w:val="auto"/>
        <w:rPr>
          <w:sz w:val="20"/>
        </w:rPr>
      </w:pPr>
      <w:r w:rsidRPr="00A35DEC">
        <w:rPr>
          <w:sz w:val="20"/>
        </w:rPr>
        <w:t xml:space="preserve">Maximum number of reserved HARQ feedback-based retransmission </w:t>
      </w:r>
    </w:p>
    <w:p w14:paraId="12DEE8EB" w14:textId="77777777" w:rsidR="00B719E7" w:rsidRPr="00A35DEC" w:rsidRDefault="00B719E7" w:rsidP="0048615A">
      <w:pPr>
        <w:jc w:val="both"/>
        <w:rPr>
          <w:sz w:val="20"/>
          <w:szCs w:val="20"/>
          <w:highlight w:val="green"/>
          <w:lang w:eastAsia="x-none"/>
        </w:rPr>
      </w:pPr>
      <w:r w:rsidRPr="00A35DEC">
        <w:rPr>
          <w:sz w:val="20"/>
          <w:szCs w:val="20"/>
          <w:highlight w:val="green"/>
          <w:lang w:eastAsia="x-none"/>
        </w:rPr>
        <w:t>Agreements:</w:t>
      </w:r>
    </w:p>
    <w:p w14:paraId="0C9A3459" w14:textId="77777777" w:rsidR="00B719E7" w:rsidRPr="00A35DEC" w:rsidRDefault="00B719E7" w:rsidP="0048615A">
      <w:pPr>
        <w:pStyle w:val="3GPPAgreements"/>
        <w:widowControl w:val="0"/>
        <w:numPr>
          <w:ilvl w:val="0"/>
          <w:numId w:val="53"/>
        </w:numPr>
        <w:overflowPunct/>
        <w:autoSpaceDE/>
        <w:autoSpaceDN/>
        <w:adjustRightInd/>
        <w:textAlignment w:val="auto"/>
        <w:rPr>
          <w:sz w:val="20"/>
        </w:rPr>
      </w:pPr>
      <w:r w:rsidRPr="00A35DEC">
        <w:rPr>
          <w:sz w:val="20"/>
        </w:rPr>
        <w:lastRenderedPageBreak/>
        <w:t>RAN1 to further select between the following options of sidelink resource reservation for blind retransmissions:</w:t>
      </w:r>
    </w:p>
    <w:p w14:paraId="12D6FDEC" w14:textId="77777777" w:rsidR="00B719E7" w:rsidRPr="00A35DEC" w:rsidRDefault="00B719E7" w:rsidP="0048615A">
      <w:pPr>
        <w:pStyle w:val="3GPPAgreements"/>
        <w:widowControl w:val="0"/>
        <w:numPr>
          <w:ilvl w:val="1"/>
          <w:numId w:val="53"/>
        </w:numPr>
        <w:overflowPunct/>
        <w:autoSpaceDE/>
        <w:autoSpaceDN/>
        <w:adjustRightInd/>
        <w:textAlignment w:val="auto"/>
        <w:rPr>
          <w:sz w:val="20"/>
        </w:rPr>
      </w:pPr>
      <w:r w:rsidRPr="00A35DEC">
        <w:rPr>
          <w:sz w:val="20"/>
        </w:rPr>
        <w:t>Option 1: A transmission can reserve resources for none, one, or more than one blind retransmission</w:t>
      </w:r>
    </w:p>
    <w:p w14:paraId="5CD7F411" w14:textId="77777777" w:rsidR="00B719E7" w:rsidRPr="00A35DEC" w:rsidRDefault="00B719E7" w:rsidP="0048615A">
      <w:pPr>
        <w:pStyle w:val="3GPPAgreements"/>
        <w:widowControl w:val="0"/>
        <w:numPr>
          <w:ilvl w:val="1"/>
          <w:numId w:val="53"/>
        </w:numPr>
        <w:overflowPunct/>
        <w:autoSpaceDE/>
        <w:autoSpaceDN/>
        <w:adjustRightInd/>
        <w:textAlignment w:val="auto"/>
        <w:rPr>
          <w:sz w:val="20"/>
        </w:rPr>
      </w:pPr>
      <w:r w:rsidRPr="00A35DEC">
        <w:rPr>
          <w:sz w:val="20"/>
        </w:rPr>
        <w:t>Option 2: A transmission can reserve resource for none or one blind retransmission</w:t>
      </w:r>
    </w:p>
    <w:p w14:paraId="1145F911" w14:textId="77777777" w:rsidR="00B719E7" w:rsidRPr="00192DD6" w:rsidRDefault="00B719E7" w:rsidP="0048615A">
      <w:pPr>
        <w:pStyle w:val="a0"/>
        <w:spacing w:before="120"/>
        <w:rPr>
          <w:rFonts w:eastAsiaTheme="minorEastAsia"/>
          <w:lang w:eastAsia="zh-CN"/>
        </w:rPr>
      </w:pPr>
    </w:p>
    <w:p w14:paraId="1DD2D4E2" w14:textId="11371A46" w:rsidR="00D208CE" w:rsidRDefault="003130EB" w:rsidP="0048615A">
      <w:pPr>
        <w:pStyle w:val="a0"/>
        <w:spacing w:before="120"/>
        <w:rPr>
          <w:rFonts w:eastAsiaTheme="minorEastAsia"/>
          <w:lang w:eastAsia="zh-CN"/>
        </w:rPr>
      </w:pPr>
      <w:r>
        <w:rPr>
          <w:rFonts w:eastAsiaTheme="minorEastAsia"/>
          <w:lang w:eastAsia="zh-CN"/>
        </w:rPr>
        <w:t xml:space="preserve">In this contribution, </w:t>
      </w:r>
      <w:r w:rsidR="00D208CE">
        <w:rPr>
          <w:rFonts w:eastAsiaTheme="minorEastAsia"/>
          <w:lang w:eastAsia="zh-CN"/>
        </w:rPr>
        <w:t xml:space="preserve">we discuss mode 2 resource allocation related aspects for NR sidelink, including the following topics: </w:t>
      </w:r>
    </w:p>
    <w:p w14:paraId="25B3917E" w14:textId="09F7B6FD" w:rsidR="00D208CE" w:rsidRDefault="00A01928" w:rsidP="0048615A">
      <w:pPr>
        <w:pStyle w:val="a0"/>
        <w:numPr>
          <w:ilvl w:val="0"/>
          <w:numId w:val="48"/>
        </w:numPr>
        <w:spacing w:before="120"/>
        <w:rPr>
          <w:rFonts w:eastAsiaTheme="minorEastAsia"/>
          <w:lang w:eastAsia="zh-CN"/>
        </w:rPr>
      </w:pPr>
      <w:r>
        <w:rPr>
          <w:rFonts w:eastAsiaTheme="minorEastAsia" w:hint="eastAsia"/>
          <w:lang w:eastAsia="zh-CN"/>
        </w:rPr>
        <w:t>B</w:t>
      </w:r>
      <w:r>
        <w:rPr>
          <w:rFonts w:eastAsiaTheme="minorEastAsia"/>
          <w:lang w:eastAsia="zh-CN"/>
        </w:rPr>
        <w:t>asic principles of resource allocation mechanism</w:t>
      </w:r>
    </w:p>
    <w:p w14:paraId="3F6E8015" w14:textId="40DE9E77" w:rsidR="00A01928" w:rsidRDefault="00273288" w:rsidP="0048615A">
      <w:pPr>
        <w:pStyle w:val="a0"/>
        <w:numPr>
          <w:ilvl w:val="0"/>
          <w:numId w:val="48"/>
        </w:numPr>
        <w:spacing w:before="120"/>
        <w:rPr>
          <w:rFonts w:eastAsiaTheme="minorEastAsia"/>
          <w:lang w:eastAsia="zh-CN"/>
        </w:rPr>
      </w:pPr>
      <w:r>
        <w:rPr>
          <w:rFonts w:eastAsiaTheme="minorEastAsia"/>
          <w:lang w:eastAsia="zh-CN"/>
        </w:rPr>
        <w:t>Resource reservation</w:t>
      </w:r>
    </w:p>
    <w:p w14:paraId="0138830C" w14:textId="13C1EA28" w:rsidR="00C17029" w:rsidRPr="00AB1F0B" w:rsidRDefault="00C17029" w:rsidP="0048615A">
      <w:pPr>
        <w:pStyle w:val="a0"/>
        <w:numPr>
          <w:ilvl w:val="0"/>
          <w:numId w:val="48"/>
        </w:numPr>
        <w:spacing w:before="120"/>
        <w:rPr>
          <w:rFonts w:eastAsiaTheme="minorEastAsia"/>
          <w:lang w:eastAsia="zh-CN"/>
        </w:rPr>
      </w:pPr>
      <w:r>
        <w:rPr>
          <w:rFonts w:eastAsiaTheme="minorEastAsia" w:hint="eastAsia"/>
          <w:lang w:eastAsia="zh-CN"/>
        </w:rPr>
        <w:t>Sid</w:t>
      </w:r>
      <w:r>
        <w:rPr>
          <w:rFonts w:eastAsiaTheme="minorEastAsia"/>
          <w:lang w:eastAsia="zh-CN"/>
        </w:rPr>
        <w:t>elink measurements</w:t>
      </w:r>
    </w:p>
    <w:p w14:paraId="02270B60" w14:textId="26DC9F1E" w:rsidR="00A01928" w:rsidRDefault="00A01928" w:rsidP="00BB4C5C">
      <w:pPr>
        <w:pStyle w:val="a0"/>
        <w:numPr>
          <w:ilvl w:val="0"/>
          <w:numId w:val="48"/>
        </w:numPr>
        <w:spacing w:before="120"/>
        <w:rPr>
          <w:rFonts w:eastAsiaTheme="minorEastAsia"/>
          <w:lang w:eastAsia="zh-CN"/>
        </w:rPr>
      </w:pPr>
      <w:r>
        <w:rPr>
          <w:rFonts w:eastAsiaTheme="minorEastAsia"/>
          <w:lang w:eastAsia="zh-CN"/>
        </w:rPr>
        <w:t xml:space="preserve">Dynamic </w:t>
      </w:r>
      <w:r w:rsidR="000F0F25">
        <w:rPr>
          <w:rFonts w:eastAsiaTheme="minorEastAsia"/>
          <w:lang w:eastAsia="zh-CN"/>
        </w:rPr>
        <w:t xml:space="preserve">resource </w:t>
      </w:r>
      <w:r w:rsidR="00BB4C5C" w:rsidRPr="00BB4C5C">
        <w:rPr>
          <w:rFonts w:eastAsiaTheme="minorEastAsia"/>
          <w:lang w:eastAsia="zh-CN"/>
        </w:rPr>
        <w:t>selection mechanism</w:t>
      </w:r>
    </w:p>
    <w:p w14:paraId="5EA06C5B" w14:textId="015797BB" w:rsidR="00C47D90" w:rsidRDefault="00C47D90"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8B5864">
        <w:rPr>
          <w:rFonts w:ascii="Arial" w:hAnsi="Arial" w:cs="Times New Roman"/>
          <w:b w:val="0"/>
          <w:bCs w:val="0"/>
          <w:kern w:val="0"/>
          <w:sz w:val="36"/>
          <w:szCs w:val="20"/>
          <w:lang w:eastAsia="en-GB"/>
        </w:rPr>
        <w:t>Basic</w:t>
      </w:r>
      <w:r>
        <w:rPr>
          <w:rFonts w:ascii="Arial" w:hAnsi="Arial" w:cs="Times New Roman"/>
          <w:b w:val="0"/>
          <w:bCs w:val="0"/>
          <w:kern w:val="0"/>
          <w:sz w:val="36"/>
          <w:szCs w:val="20"/>
          <w:lang w:eastAsia="en-GB"/>
        </w:rPr>
        <w:t xml:space="preserve"> </w:t>
      </w:r>
      <w:r w:rsidRPr="008B5864">
        <w:rPr>
          <w:rFonts w:ascii="Arial" w:hAnsi="Arial" w:cs="Times New Roman"/>
          <w:b w:val="0"/>
          <w:bCs w:val="0"/>
          <w:kern w:val="0"/>
          <w:sz w:val="36"/>
          <w:szCs w:val="20"/>
          <w:lang w:eastAsia="en-GB"/>
        </w:rPr>
        <w:t xml:space="preserve">principles of </w:t>
      </w:r>
      <w:bookmarkStart w:id="8" w:name="_Hlk4609948"/>
      <w:r w:rsidRPr="008B5864">
        <w:rPr>
          <w:rFonts w:ascii="Arial" w:hAnsi="Arial" w:cs="Times New Roman"/>
          <w:b w:val="0"/>
          <w:bCs w:val="0"/>
          <w:kern w:val="0"/>
          <w:sz w:val="36"/>
          <w:szCs w:val="20"/>
          <w:lang w:eastAsia="en-GB"/>
        </w:rPr>
        <w:t>resource allocation mechanism</w:t>
      </w:r>
      <w:bookmarkEnd w:id="8"/>
    </w:p>
    <w:p w14:paraId="1B955EDE" w14:textId="2B00BAC4" w:rsidR="00C47D90" w:rsidRDefault="00C47D90" w:rsidP="0048615A">
      <w:pPr>
        <w:pStyle w:val="a0"/>
        <w:rPr>
          <w:rFonts w:eastAsiaTheme="minorEastAsia"/>
          <w:lang w:eastAsia="zh-CN"/>
        </w:rPr>
      </w:pPr>
      <w:r w:rsidRPr="00557F21">
        <w:rPr>
          <w:rFonts w:eastAsiaTheme="minorEastAsia"/>
          <w:lang w:eastAsia="zh-CN"/>
        </w:rPr>
        <w:t xml:space="preserve">According to the requirement of SA2, </w:t>
      </w:r>
      <w:r w:rsidR="00476CDB" w:rsidRPr="00476CDB">
        <w:rPr>
          <w:rFonts w:eastAsiaTheme="minorEastAsia"/>
          <w:lang w:eastAsia="zh-CN"/>
        </w:rPr>
        <w:t>resource allocation mechanism</w:t>
      </w:r>
      <w:r w:rsidRPr="00557F21">
        <w:rPr>
          <w:rFonts w:eastAsiaTheme="minorEastAsia"/>
          <w:lang w:eastAsia="zh-CN"/>
        </w:rPr>
        <w:t xml:space="preserve"> should support both</w:t>
      </w:r>
      <w:r w:rsidRPr="00C47D90">
        <w:rPr>
          <w:rFonts w:eastAsiaTheme="minorEastAsia"/>
          <w:lang w:eastAsia="zh-CN"/>
        </w:rPr>
        <w:t xml:space="preserve"> periodic and aperiodic traffic. </w:t>
      </w:r>
      <w:r w:rsidRPr="008B5864">
        <w:rPr>
          <w:rFonts w:eastAsiaTheme="minorEastAsia"/>
          <w:lang w:eastAsia="zh-CN"/>
        </w:rPr>
        <w:t>The most stringent latency requirement in NR V2X is 3ms</w:t>
      </w:r>
      <w:r w:rsidRPr="00557F21">
        <w:rPr>
          <w:rFonts w:eastAsiaTheme="minorEastAsia"/>
          <w:lang w:eastAsia="zh-CN"/>
        </w:rPr>
        <w:t xml:space="preserve">. </w:t>
      </w:r>
      <w:r w:rsidRPr="008B5864">
        <w:rPr>
          <w:rFonts w:eastAsiaTheme="minorEastAsia"/>
          <w:lang w:eastAsia="zh-CN"/>
        </w:rPr>
        <w:t>For aperiodic traffic</w:t>
      </w:r>
      <w:r w:rsidRPr="00557F21">
        <w:rPr>
          <w:rFonts w:eastAsiaTheme="minorEastAsia"/>
          <w:lang w:eastAsia="zh-CN"/>
        </w:rPr>
        <w:t xml:space="preserve">, if </w:t>
      </w:r>
      <w:r w:rsidRPr="00C47D90">
        <w:rPr>
          <w:rFonts w:eastAsiaTheme="minorEastAsia"/>
          <w:lang w:eastAsia="zh-CN"/>
        </w:rPr>
        <w:t xml:space="preserve">the semi-static resource allocation mechanism is enhanced as </w:t>
      </w:r>
      <w:r w:rsidRPr="00C47D90">
        <w:rPr>
          <w:rFonts w:eastAsiaTheme="minorEastAsia"/>
          <w:noProof/>
          <w:lang w:eastAsia="zh-CN"/>
        </w:rPr>
        <w:t>shortening</w:t>
      </w:r>
      <w:r w:rsidRPr="00C47D90">
        <w:rPr>
          <w:rFonts w:eastAsiaTheme="minorEastAsia"/>
          <w:lang w:eastAsia="zh-CN"/>
        </w:rPr>
        <w:t xml:space="preserve"> the reservation period to satisfy the latency as in LTE V2X, </w:t>
      </w:r>
      <w:r w:rsidRPr="008B5864">
        <w:rPr>
          <w:rFonts w:eastAsiaTheme="minorEastAsia"/>
          <w:lang w:eastAsia="zh-CN"/>
        </w:rPr>
        <w:t xml:space="preserve">it may increase the </w:t>
      </w:r>
      <w:r w:rsidRPr="008B5864">
        <w:rPr>
          <w:rFonts w:eastAsiaTheme="minorEastAsia"/>
          <w:noProof/>
          <w:lang w:eastAsia="zh-CN"/>
        </w:rPr>
        <w:t>probability</w:t>
      </w:r>
      <w:r w:rsidRPr="008B5864">
        <w:rPr>
          <w:rFonts w:eastAsiaTheme="minorEastAsia"/>
          <w:lang w:eastAsia="zh-CN"/>
        </w:rPr>
        <w:t xml:space="preserve"> of the resource collision between different UEs</w:t>
      </w:r>
      <w:r w:rsidRPr="00557F21">
        <w:rPr>
          <w:rFonts w:eastAsiaTheme="minorEastAsia"/>
          <w:lang w:eastAsia="zh-CN"/>
        </w:rPr>
        <w:t xml:space="preserve">. </w:t>
      </w:r>
      <w:r w:rsidRPr="00C47D90">
        <w:rPr>
          <w:rFonts w:eastAsiaTheme="minorEastAsia"/>
          <w:lang w:eastAsia="zh-CN"/>
        </w:rPr>
        <w:t xml:space="preserve">Then, it reduces </w:t>
      </w:r>
      <w:r w:rsidRPr="00C47D90">
        <w:rPr>
          <w:rFonts w:eastAsiaTheme="minorEastAsia"/>
          <w:noProof/>
          <w:lang w:eastAsia="zh-CN"/>
        </w:rPr>
        <w:t>resource</w:t>
      </w:r>
      <w:r w:rsidRPr="00C47D90">
        <w:rPr>
          <w:rFonts w:eastAsiaTheme="minorEastAsia"/>
          <w:lang w:eastAsia="zh-CN"/>
        </w:rPr>
        <w:t xml:space="preserve"> efficiency</w:t>
      </w:r>
      <w:r w:rsidRPr="00557F21">
        <w:rPr>
          <w:rFonts w:eastAsiaTheme="minorEastAsia"/>
          <w:lang w:eastAsia="zh-CN"/>
        </w:rPr>
        <w:t>.</w:t>
      </w:r>
      <w:r>
        <w:rPr>
          <w:rFonts w:eastAsiaTheme="minorEastAsia"/>
          <w:lang w:eastAsia="zh-CN"/>
        </w:rPr>
        <w:t xml:space="preserve"> </w:t>
      </w:r>
    </w:p>
    <w:p w14:paraId="6598ADEE" w14:textId="5609B862" w:rsidR="00F4105A" w:rsidRDefault="00C47D90" w:rsidP="0048615A">
      <w:pPr>
        <w:pStyle w:val="a0"/>
        <w:rPr>
          <w:rFonts w:eastAsiaTheme="minorEastAsia"/>
          <w:lang w:eastAsia="zh-CN"/>
        </w:rPr>
      </w:pPr>
      <w:bookmarkStart w:id="9" w:name="OLE_LINK16"/>
      <w:r w:rsidRPr="00557F21">
        <w:rPr>
          <w:rFonts w:eastAsiaTheme="minorEastAsia"/>
          <w:lang w:eastAsia="zh-CN"/>
        </w:rPr>
        <w:t xml:space="preserve">Therefore, in our view, </w:t>
      </w:r>
      <w:r w:rsidRPr="008B5864">
        <w:rPr>
          <w:rFonts w:eastAsiaTheme="minorEastAsia"/>
          <w:lang w:eastAsia="zh-CN"/>
        </w:rPr>
        <w:t>for periodic traffic</w:t>
      </w:r>
      <w:r w:rsidRPr="00557F21">
        <w:rPr>
          <w:rFonts w:eastAsiaTheme="minorEastAsia"/>
          <w:lang w:eastAsia="zh-CN"/>
        </w:rPr>
        <w:t xml:space="preserve">, </w:t>
      </w:r>
      <w:r w:rsidRPr="008B5864">
        <w:rPr>
          <w:rFonts w:eastAsiaTheme="minorEastAsia"/>
          <w:lang w:eastAsia="zh-CN"/>
        </w:rPr>
        <w:t>semi-static resource reservation mechanism can be enhanced to supported advanced V2X service</w:t>
      </w:r>
      <w:r w:rsidR="00C55EF8">
        <w:rPr>
          <w:rFonts w:eastAsiaTheme="minorEastAsia"/>
          <w:lang w:eastAsia="zh-CN"/>
        </w:rPr>
        <w:t>s</w:t>
      </w:r>
      <w:r w:rsidRPr="008B5864">
        <w:rPr>
          <w:rFonts w:eastAsiaTheme="minorEastAsia"/>
          <w:lang w:eastAsia="zh-CN"/>
        </w:rPr>
        <w:t xml:space="preserve"> in NR V2X.</w:t>
      </w:r>
      <w:r w:rsidRPr="00557F21">
        <w:rPr>
          <w:rFonts w:eastAsiaTheme="minorEastAsia"/>
          <w:lang w:eastAsia="zh-CN"/>
        </w:rPr>
        <w:t xml:space="preserve"> However, </w:t>
      </w:r>
      <w:r w:rsidRPr="008B5864">
        <w:rPr>
          <w:rFonts w:eastAsiaTheme="minorEastAsia"/>
          <w:lang w:eastAsia="zh-CN"/>
        </w:rPr>
        <w:t>for aperiodic traffic</w:t>
      </w:r>
      <w:r w:rsidRPr="00557F21">
        <w:rPr>
          <w:rFonts w:eastAsiaTheme="minorEastAsia"/>
          <w:lang w:eastAsia="zh-CN"/>
        </w:rPr>
        <w:t xml:space="preserve">, </w:t>
      </w:r>
      <w:r w:rsidRPr="008B5864">
        <w:rPr>
          <w:rFonts w:eastAsiaTheme="minorEastAsia"/>
          <w:lang w:eastAsia="zh-CN"/>
        </w:rPr>
        <w:t xml:space="preserve">dynamic resource allocation should be </w:t>
      </w:r>
      <w:r w:rsidR="00D7218D">
        <w:rPr>
          <w:rFonts w:eastAsiaTheme="minorEastAsia"/>
          <w:lang w:eastAsia="zh-CN"/>
        </w:rPr>
        <w:t>supporte</w:t>
      </w:r>
      <w:r w:rsidRPr="008B5864">
        <w:rPr>
          <w:rFonts w:eastAsiaTheme="minorEastAsia"/>
          <w:lang w:eastAsia="zh-CN"/>
        </w:rPr>
        <w:t>d</w:t>
      </w:r>
      <w:bookmarkStart w:id="10" w:name="_Hlk4574961"/>
      <w:r w:rsidRPr="008B5864">
        <w:rPr>
          <w:rFonts w:eastAsiaTheme="minorEastAsia"/>
          <w:lang w:eastAsia="zh-CN"/>
        </w:rPr>
        <w:t>.</w:t>
      </w:r>
      <w:bookmarkEnd w:id="10"/>
      <w:r w:rsidR="004B4366" w:rsidRPr="004B4366">
        <w:t xml:space="preserve"> </w:t>
      </w:r>
      <w:r w:rsidR="00C74195">
        <w:t xml:space="preserve">In order to </w:t>
      </w:r>
      <w:r w:rsidR="00B93FFC">
        <w:t xml:space="preserve">meet </w:t>
      </w:r>
      <w:r w:rsidR="00C74195">
        <w:t>NR V2X requirement</w:t>
      </w:r>
      <w:r w:rsidR="00B93FFC">
        <w:t>s</w:t>
      </w:r>
      <w:r w:rsidR="00C74195">
        <w:t>, some principle</w:t>
      </w:r>
      <w:r w:rsidR="00FB0FEF">
        <w:t>s</w:t>
      </w:r>
      <w:r w:rsidR="00C74195">
        <w:t xml:space="preserve"> </w:t>
      </w:r>
      <w:r w:rsidR="00394EFC">
        <w:t xml:space="preserve">are </w:t>
      </w:r>
      <w:r w:rsidR="00977767">
        <w:t xml:space="preserve">discussed in the </w:t>
      </w:r>
      <w:r w:rsidR="00C74195">
        <w:t xml:space="preserve">following. </w:t>
      </w:r>
      <w:bookmarkEnd w:id="9"/>
    </w:p>
    <w:p w14:paraId="76F7B802" w14:textId="77777777" w:rsidR="00D17EAD" w:rsidRPr="008B3D99" w:rsidRDefault="00D17EAD" w:rsidP="0048615A">
      <w:pPr>
        <w:pStyle w:val="a0"/>
        <w:numPr>
          <w:ilvl w:val="0"/>
          <w:numId w:val="22"/>
        </w:numPr>
        <w:rPr>
          <w:rFonts w:eastAsiaTheme="minorEastAsia"/>
          <w:b/>
          <w:i/>
          <w:u w:val="single"/>
          <w:lang w:eastAsia="zh-CN"/>
        </w:rPr>
      </w:pPr>
      <w:r w:rsidRPr="008B3D99">
        <w:rPr>
          <w:rFonts w:eastAsiaTheme="minorEastAsia" w:hint="eastAsia"/>
          <w:b/>
          <w:i/>
          <w:u w:val="single"/>
          <w:lang w:eastAsia="zh-CN"/>
        </w:rPr>
        <w:t>Multi-slot scheduling</w:t>
      </w:r>
    </w:p>
    <w:p w14:paraId="787E490C" w14:textId="10221D8A" w:rsidR="0010048C" w:rsidRDefault="00D17EAD" w:rsidP="0048615A">
      <w:pPr>
        <w:pStyle w:val="a0"/>
        <w:rPr>
          <w:rFonts w:eastAsiaTheme="minorEastAsia"/>
          <w:lang w:eastAsia="zh-CN"/>
        </w:rPr>
      </w:pPr>
      <w:r>
        <w:rPr>
          <w:rFonts w:eastAsiaTheme="minorEastAsia"/>
          <w:lang w:eastAsia="zh-CN"/>
        </w:rPr>
        <w:t xml:space="preserve">In NR V2X, for periodic </w:t>
      </w:r>
      <w:bookmarkStart w:id="11" w:name="OLE_LINK17"/>
      <w:bookmarkStart w:id="12" w:name="OLE_LINK19"/>
      <w:r>
        <w:rPr>
          <w:rFonts w:eastAsiaTheme="minorEastAsia"/>
          <w:lang w:eastAsia="zh-CN"/>
        </w:rPr>
        <w:t xml:space="preserve">traffic </w:t>
      </w:r>
      <w:bookmarkEnd w:id="11"/>
      <w:bookmarkEnd w:id="12"/>
      <w:r>
        <w:rPr>
          <w:rFonts w:eastAsiaTheme="minorEastAsia"/>
          <w:lang w:eastAsia="zh-CN"/>
        </w:rPr>
        <w:t>and aperiodic</w:t>
      </w:r>
      <w:r w:rsidRPr="00D17EAD">
        <w:rPr>
          <w:rFonts w:eastAsiaTheme="minorEastAsia"/>
          <w:lang w:eastAsia="zh-CN"/>
        </w:rPr>
        <w:t xml:space="preserve"> </w:t>
      </w:r>
      <w:r>
        <w:rPr>
          <w:rFonts w:eastAsiaTheme="minorEastAsia"/>
          <w:lang w:eastAsia="zh-CN"/>
        </w:rPr>
        <w:t xml:space="preserve">traffic, the packet size may be up to 60000 bytes and </w:t>
      </w:r>
      <w:r w:rsidRPr="00D17EAD">
        <w:rPr>
          <w:rFonts w:eastAsiaTheme="minorEastAsia"/>
          <w:lang w:eastAsia="zh-CN"/>
        </w:rPr>
        <w:t>30000 bytes</w:t>
      </w:r>
      <w:r>
        <w:rPr>
          <w:rFonts w:eastAsiaTheme="minorEastAsia"/>
          <w:lang w:eastAsia="zh-CN"/>
        </w:rPr>
        <w:t xml:space="preserve"> based on the assumption defined in TR 37.885 </w:t>
      </w:r>
      <w:r w:rsidR="005C251B">
        <w:rPr>
          <w:rFonts w:eastAsiaTheme="minorEastAsia"/>
          <w:lang w:eastAsia="zh-CN"/>
        </w:rPr>
        <w:fldChar w:fldCharType="begin"/>
      </w:r>
      <w:r w:rsidR="005C251B">
        <w:rPr>
          <w:rFonts w:eastAsiaTheme="minorEastAsia"/>
          <w:lang w:eastAsia="zh-CN"/>
        </w:rPr>
        <w:instrText xml:space="preserve"> REF _Ref1204825 \r \h </w:instrText>
      </w:r>
      <w:r w:rsidR="0048615A">
        <w:rPr>
          <w:rFonts w:eastAsiaTheme="minorEastAsia"/>
          <w:lang w:eastAsia="zh-CN"/>
        </w:rPr>
        <w:instrText xml:space="preserve"> \* MERGEFORMAT </w:instrText>
      </w:r>
      <w:r w:rsidR="005C251B">
        <w:rPr>
          <w:rFonts w:eastAsiaTheme="minorEastAsia"/>
          <w:lang w:eastAsia="zh-CN"/>
        </w:rPr>
      </w:r>
      <w:r w:rsidR="005C251B">
        <w:rPr>
          <w:rFonts w:eastAsiaTheme="minorEastAsia"/>
          <w:lang w:eastAsia="zh-CN"/>
        </w:rPr>
        <w:fldChar w:fldCharType="separate"/>
      </w:r>
      <w:r w:rsidR="00A202B2">
        <w:rPr>
          <w:rFonts w:eastAsiaTheme="minorEastAsia"/>
          <w:lang w:eastAsia="zh-CN"/>
        </w:rPr>
        <w:t>[4]</w:t>
      </w:r>
      <w:r w:rsidR="005C251B">
        <w:rPr>
          <w:rFonts w:eastAsiaTheme="minorEastAsia"/>
          <w:lang w:eastAsia="zh-CN"/>
        </w:rPr>
        <w:fldChar w:fldCharType="end"/>
      </w:r>
      <w:r>
        <w:rPr>
          <w:rFonts w:eastAsiaTheme="minorEastAsia"/>
          <w:lang w:eastAsia="zh-CN"/>
        </w:rPr>
        <w:t xml:space="preserve">. In this case, the </w:t>
      </w:r>
      <w:r w:rsidRPr="001800D2">
        <w:rPr>
          <w:rFonts w:eastAsiaTheme="minorEastAsia"/>
          <w:noProof/>
          <w:lang w:eastAsia="zh-CN"/>
        </w:rPr>
        <w:t>one-slot</w:t>
      </w:r>
      <w:r>
        <w:rPr>
          <w:rFonts w:eastAsiaTheme="minorEastAsia"/>
          <w:lang w:eastAsia="zh-CN"/>
        </w:rPr>
        <w:t xml:space="preserve"> resource reservation may not be enough. Therefore, multi-slot </w:t>
      </w:r>
      <w:r w:rsidR="006B509C">
        <w:rPr>
          <w:rFonts w:eastAsiaTheme="minorEastAsia"/>
          <w:lang w:eastAsia="zh-CN"/>
        </w:rPr>
        <w:t>resource reservation</w:t>
      </w:r>
      <w:r>
        <w:rPr>
          <w:rFonts w:eastAsiaTheme="minorEastAsia"/>
          <w:lang w:eastAsia="zh-CN"/>
        </w:rPr>
        <w:t xml:space="preserve"> </w:t>
      </w:r>
      <w:r w:rsidRPr="001800D2">
        <w:rPr>
          <w:rFonts w:eastAsiaTheme="minorEastAsia"/>
          <w:noProof/>
          <w:lang w:eastAsia="zh-CN"/>
        </w:rPr>
        <w:t>need</w:t>
      </w:r>
      <w:r>
        <w:rPr>
          <w:rFonts w:eastAsiaTheme="minorEastAsia"/>
          <w:noProof/>
          <w:lang w:eastAsia="zh-CN"/>
        </w:rPr>
        <w:t>s</w:t>
      </w:r>
      <w:r>
        <w:rPr>
          <w:rFonts w:eastAsiaTheme="minorEastAsia"/>
          <w:lang w:eastAsia="zh-CN"/>
        </w:rPr>
        <w:t xml:space="preserve"> to be supported to transmit </w:t>
      </w:r>
      <w:r w:rsidRPr="001800D2">
        <w:rPr>
          <w:rFonts w:eastAsiaTheme="minorEastAsia"/>
          <w:noProof/>
          <w:lang w:eastAsia="zh-CN"/>
        </w:rPr>
        <w:t>large</w:t>
      </w:r>
      <w:r>
        <w:rPr>
          <w:rFonts w:eastAsiaTheme="minorEastAsia"/>
          <w:lang w:eastAsia="zh-CN"/>
        </w:rPr>
        <w:t xml:space="preserve"> packet. </w:t>
      </w:r>
    </w:p>
    <w:p w14:paraId="3C5B058E" w14:textId="77777777" w:rsidR="00EC6E7B" w:rsidRDefault="00D17EAD" w:rsidP="0048615A">
      <w:pPr>
        <w:pStyle w:val="a0"/>
        <w:rPr>
          <w:rFonts w:eastAsiaTheme="minorEastAsia"/>
          <w:lang w:eastAsia="zh-CN"/>
        </w:rPr>
      </w:pPr>
      <w:r>
        <w:rPr>
          <w:rFonts w:eastAsiaTheme="minorEastAsia"/>
          <w:lang w:eastAsia="zh-CN"/>
        </w:rPr>
        <w:t>In another aspect, the reliability requirement in NR V2X needs to be 99.999% in some scenarios like e</w:t>
      </w:r>
      <w:r w:rsidRPr="00980AC9">
        <w:rPr>
          <w:rFonts w:eastAsiaTheme="minorEastAsia"/>
          <w:lang w:eastAsia="zh-CN"/>
        </w:rPr>
        <w:t>mergency trajectory alignment</w:t>
      </w:r>
      <w:r>
        <w:rPr>
          <w:rFonts w:eastAsiaTheme="minorEastAsia"/>
          <w:lang w:eastAsia="zh-CN"/>
        </w:rPr>
        <w:t xml:space="preserve"> and a </w:t>
      </w:r>
      <w:r w:rsidRPr="001800D2">
        <w:rPr>
          <w:rFonts w:eastAsiaTheme="minorEastAsia"/>
          <w:noProof/>
          <w:lang w:eastAsia="zh-CN"/>
        </w:rPr>
        <w:t>higher</w:t>
      </w:r>
      <w:r w:rsidRPr="00980AC9">
        <w:rPr>
          <w:rFonts w:eastAsiaTheme="minorEastAsia"/>
          <w:lang w:eastAsia="zh-CN"/>
        </w:rPr>
        <w:t xml:space="preserve"> degree of automation</w:t>
      </w:r>
      <w:r>
        <w:rPr>
          <w:rFonts w:eastAsiaTheme="minorEastAsia"/>
          <w:lang w:eastAsia="zh-CN"/>
        </w:rPr>
        <w:t xml:space="preserve">. Multi-slot </w:t>
      </w:r>
      <w:r w:rsidR="006B509C">
        <w:rPr>
          <w:rFonts w:eastAsiaTheme="minorEastAsia"/>
          <w:lang w:eastAsia="zh-CN"/>
        </w:rPr>
        <w:t xml:space="preserve">resource reservation </w:t>
      </w:r>
      <w:r>
        <w:rPr>
          <w:rFonts w:eastAsiaTheme="minorEastAsia"/>
          <w:lang w:eastAsia="zh-CN"/>
        </w:rPr>
        <w:t xml:space="preserve">can be used for repetition as that in NR Uu to increase the reliability and reduce the latency. </w:t>
      </w:r>
    </w:p>
    <w:p w14:paraId="185B0E61" w14:textId="07D3E0A6" w:rsidR="00D17EAD" w:rsidRDefault="0002028D" w:rsidP="0048615A">
      <w:pPr>
        <w:pStyle w:val="a0"/>
        <w:rPr>
          <w:rFonts w:eastAsiaTheme="minorEastAsia"/>
          <w:lang w:eastAsia="zh-CN"/>
        </w:rPr>
      </w:pPr>
      <w:r>
        <w:rPr>
          <w:rFonts w:eastAsiaTheme="minorEastAsia"/>
          <w:lang w:eastAsia="zh-CN"/>
        </w:rPr>
        <w:t>Consequently</w:t>
      </w:r>
      <w:r w:rsidR="00D17EAD">
        <w:rPr>
          <w:rFonts w:eastAsiaTheme="minorEastAsia"/>
          <w:lang w:eastAsia="zh-CN"/>
        </w:rPr>
        <w:t>, multi-slot scheduling should be supported in NR V2X. One example of multi-slot scheduling is illustrated in</w:t>
      </w:r>
      <w:r w:rsidR="00C55A4C">
        <w:rPr>
          <w:rFonts w:eastAsiaTheme="minorEastAsia"/>
          <w:lang w:eastAsia="zh-CN"/>
        </w:rPr>
        <w:t xml:space="preserve"> </w:t>
      </w:r>
      <w:r w:rsidR="00C55A4C">
        <w:rPr>
          <w:rFonts w:eastAsiaTheme="minorEastAsia"/>
          <w:highlight w:val="yellow"/>
          <w:lang w:eastAsia="zh-CN"/>
        </w:rPr>
        <w:fldChar w:fldCharType="begin"/>
      </w:r>
      <w:r w:rsidR="00C55A4C">
        <w:rPr>
          <w:rFonts w:eastAsiaTheme="minorEastAsia"/>
          <w:lang w:eastAsia="zh-CN"/>
        </w:rPr>
        <w:instrText xml:space="preserve"> REF _Ref4614201 \h </w:instrText>
      </w:r>
      <w:r w:rsidR="0048615A">
        <w:rPr>
          <w:rFonts w:eastAsiaTheme="minorEastAsia"/>
          <w:highlight w:val="yellow"/>
          <w:lang w:eastAsia="zh-CN"/>
        </w:rPr>
        <w:instrText xml:space="preserve"> \* MERGEFORMAT </w:instrText>
      </w:r>
      <w:r w:rsidR="00C55A4C">
        <w:rPr>
          <w:rFonts w:eastAsiaTheme="minorEastAsia"/>
          <w:highlight w:val="yellow"/>
          <w:lang w:eastAsia="zh-CN"/>
        </w:rPr>
      </w:r>
      <w:r w:rsidR="00C55A4C">
        <w:rPr>
          <w:rFonts w:eastAsiaTheme="minorEastAsia"/>
          <w:highlight w:val="yellow"/>
          <w:lang w:eastAsia="zh-CN"/>
        </w:rPr>
        <w:fldChar w:fldCharType="separate"/>
      </w:r>
      <w:r w:rsidR="00A202B2">
        <w:t xml:space="preserve">Figure </w:t>
      </w:r>
      <w:r w:rsidR="00A202B2">
        <w:rPr>
          <w:noProof/>
        </w:rPr>
        <w:t>1</w:t>
      </w:r>
      <w:r w:rsidR="00C55A4C">
        <w:rPr>
          <w:rFonts w:eastAsiaTheme="minorEastAsia"/>
          <w:highlight w:val="yellow"/>
          <w:lang w:eastAsia="zh-CN"/>
        </w:rPr>
        <w:fldChar w:fldCharType="end"/>
      </w:r>
      <w:r w:rsidR="00D17EAD">
        <w:rPr>
          <w:rFonts w:eastAsiaTheme="minorEastAsia"/>
          <w:lang w:eastAsia="zh-CN"/>
        </w:rPr>
        <w:t>:</w:t>
      </w:r>
    </w:p>
    <w:p w14:paraId="78435735" w14:textId="1AE063DA" w:rsidR="00D17EAD" w:rsidRDefault="009C5314" w:rsidP="00E65799">
      <w:pPr>
        <w:pStyle w:val="a0"/>
        <w:jc w:val="center"/>
        <w:rPr>
          <w:rFonts w:eastAsiaTheme="minorEastAsia"/>
          <w:lang w:eastAsia="zh-CN"/>
        </w:rPr>
      </w:pPr>
      <w:r>
        <w:rPr>
          <w:noProof/>
          <w:lang w:eastAsia="zh-CN"/>
        </w:rPr>
        <w:drawing>
          <wp:inline distT="0" distB="0" distL="0" distR="0" wp14:anchorId="73486465" wp14:editId="0EA5715B">
            <wp:extent cx="3022186" cy="1358457"/>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4482" cy="1377469"/>
                    </a:xfrm>
                    <a:prstGeom prst="rect">
                      <a:avLst/>
                    </a:prstGeom>
                  </pic:spPr>
                </pic:pic>
              </a:graphicData>
            </a:graphic>
          </wp:inline>
        </w:drawing>
      </w:r>
    </w:p>
    <w:p w14:paraId="3B39C4D7" w14:textId="0E4F732A" w:rsidR="00A31A56" w:rsidRPr="001676EF" w:rsidRDefault="00C55A4C" w:rsidP="00E65799">
      <w:pPr>
        <w:pStyle w:val="a5"/>
        <w:jc w:val="center"/>
      </w:pPr>
      <w:bookmarkStart w:id="13" w:name="_Ref4614201"/>
      <w:bookmarkStart w:id="14" w:name="_Ref4614182"/>
      <w:r>
        <w:t xml:space="preserve">Figure </w:t>
      </w:r>
      <w:r w:rsidR="00743A87">
        <w:rPr>
          <w:noProof/>
        </w:rPr>
        <w:fldChar w:fldCharType="begin"/>
      </w:r>
      <w:r w:rsidR="00743A87">
        <w:rPr>
          <w:noProof/>
        </w:rPr>
        <w:instrText xml:space="preserve"> SEQ Figure \* ARABIC </w:instrText>
      </w:r>
      <w:r w:rsidR="00743A87">
        <w:rPr>
          <w:noProof/>
        </w:rPr>
        <w:fldChar w:fldCharType="separate"/>
      </w:r>
      <w:r w:rsidR="00A202B2">
        <w:rPr>
          <w:noProof/>
        </w:rPr>
        <w:t>1</w:t>
      </w:r>
      <w:r w:rsidR="00743A87">
        <w:rPr>
          <w:noProof/>
        </w:rPr>
        <w:fldChar w:fldCharType="end"/>
      </w:r>
      <w:bookmarkEnd w:id="13"/>
      <w:r>
        <w:rPr>
          <w:rFonts w:eastAsiaTheme="minorEastAsia" w:hint="eastAsia"/>
          <w:lang w:eastAsia="zh-CN"/>
        </w:rPr>
        <w:t xml:space="preserve"> </w:t>
      </w:r>
      <w:r w:rsidR="00D17EAD">
        <w:rPr>
          <w:rFonts w:eastAsiaTheme="minorEastAsia"/>
          <w:lang w:eastAsia="zh-CN"/>
        </w:rPr>
        <w:t>One example of multi-slot scheduling</w:t>
      </w:r>
      <w:bookmarkEnd w:id="14"/>
    </w:p>
    <w:p w14:paraId="5459B86E" w14:textId="41A8B452" w:rsidR="008653CF" w:rsidRDefault="00CF173B" w:rsidP="0048615A">
      <w:pPr>
        <w:pStyle w:val="a5"/>
        <w:jc w:val="both"/>
        <w:rPr>
          <w:rFonts w:eastAsiaTheme="minorEastAsia"/>
          <w:i/>
          <w:lang w:eastAsia="zh-CN"/>
        </w:rPr>
      </w:pPr>
      <w:bookmarkStart w:id="15" w:name="_Ref7346306"/>
      <w:bookmarkStart w:id="16" w:name="_Ref4619500"/>
      <w:r w:rsidRPr="00B6469E">
        <w:rPr>
          <w:i/>
        </w:rPr>
        <w:t xml:space="preserve">Observation </w:t>
      </w:r>
      <w:r w:rsidRPr="00B6469E">
        <w:rPr>
          <w:i/>
        </w:rPr>
        <w:fldChar w:fldCharType="begin"/>
      </w:r>
      <w:r w:rsidRPr="00B6469E">
        <w:rPr>
          <w:i/>
        </w:rPr>
        <w:instrText xml:space="preserve"> SEQ Observation \* ARABIC </w:instrText>
      </w:r>
      <w:r w:rsidRPr="00B6469E">
        <w:rPr>
          <w:i/>
        </w:rPr>
        <w:fldChar w:fldCharType="separate"/>
      </w:r>
      <w:r w:rsidR="00A202B2">
        <w:rPr>
          <w:i/>
          <w:noProof/>
        </w:rPr>
        <w:t>1</w:t>
      </w:r>
      <w:r w:rsidRPr="00B6469E">
        <w:rPr>
          <w:i/>
        </w:rPr>
        <w:fldChar w:fldCharType="end"/>
      </w:r>
      <w:r w:rsidR="0010048C" w:rsidRPr="00CF173B">
        <w:rPr>
          <w:rFonts w:eastAsiaTheme="minorEastAsia" w:hint="eastAsia"/>
          <w:i/>
          <w:lang w:eastAsia="zh-CN"/>
        </w:rPr>
        <w:t>: Multi-slot scheduling is beneficial for the following cases:</w:t>
      </w:r>
      <w:r w:rsidR="0010048C" w:rsidRPr="008653CF">
        <w:rPr>
          <w:rFonts w:eastAsiaTheme="minorEastAsia"/>
          <w:i/>
          <w:lang w:eastAsia="zh-CN"/>
        </w:rPr>
        <w:t xml:space="preserve"> </w:t>
      </w:r>
    </w:p>
    <w:p w14:paraId="0D6D7226" w14:textId="35E94146" w:rsidR="008653CF" w:rsidRDefault="008653CF" w:rsidP="0048615A">
      <w:pPr>
        <w:pStyle w:val="a5"/>
        <w:numPr>
          <w:ilvl w:val="0"/>
          <w:numId w:val="51"/>
        </w:numPr>
        <w:jc w:val="both"/>
        <w:rPr>
          <w:rFonts w:eastAsiaTheme="minorEastAsia"/>
          <w:i/>
          <w:lang w:eastAsia="zh-CN"/>
        </w:rPr>
      </w:pPr>
      <w:r>
        <w:rPr>
          <w:rFonts w:eastAsiaTheme="minorEastAsia"/>
          <w:i/>
          <w:lang w:eastAsia="zh-CN"/>
        </w:rPr>
        <w:t>A</w:t>
      </w:r>
      <w:r w:rsidR="0010048C" w:rsidRPr="008653CF">
        <w:rPr>
          <w:rFonts w:eastAsiaTheme="minorEastAsia"/>
          <w:i/>
          <w:lang w:eastAsia="zh-CN"/>
        </w:rPr>
        <w:t xml:space="preserve"> large size </w:t>
      </w:r>
      <w:r w:rsidR="00B6469E">
        <w:rPr>
          <w:rFonts w:eastAsiaTheme="minorEastAsia"/>
          <w:i/>
          <w:lang w:eastAsia="zh-CN"/>
        </w:rPr>
        <w:t>of TB</w:t>
      </w:r>
      <w:r w:rsidR="00FF0320" w:rsidRPr="008653CF">
        <w:rPr>
          <w:rFonts w:eastAsiaTheme="minorEastAsia"/>
          <w:i/>
          <w:lang w:eastAsia="zh-CN"/>
        </w:rPr>
        <w:t xml:space="preserve"> spans multiple slots</w:t>
      </w:r>
      <w:r w:rsidR="0010048C" w:rsidRPr="00511D64">
        <w:rPr>
          <w:rFonts w:eastAsiaTheme="minorEastAsia"/>
          <w:i/>
          <w:lang w:eastAsia="zh-CN"/>
        </w:rPr>
        <w:t>;</w:t>
      </w:r>
      <w:r w:rsidR="00FF0320" w:rsidRPr="00511D64">
        <w:rPr>
          <w:rFonts w:eastAsiaTheme="minorEastAsia"/>
          <w:i/>
          <w:lang w:eastAsia="zh-CN"/>
        </w:rPr>
        <w:t xml:space="preserve"> </w:t>
      </w:r>
    </w:p>
    <w:p w14:paraId="2B3271BB" w14:textId="5637B205" w:rsidR="0041296A" w:rsidRPr="00B6469E" w:rsidRDefault="00B6469E" w:rsidP="0048615A">
      <w:pPr>
        <w:pStyle w:val="a5"/>
        <w:numPr>
          <w:ilvl w:val="0"/>
          <w:numId w:val="51"/>
        </w:numPr>
        <w:jc w:val="both"/>
        <w:rPr>
          <w:i/>
        </w:rPr>
      </w:pPr>
      <w:r>
        <w:rPr>
          <w:rFonts w:eastAsiaTheme="minorEastAsia"/>
          <w:i/>
          <w:lang w:eastAsia="zh-CN"/>
        </w:rPr>
        <w:t>T</w:t>
      </w:r>
      <w:r w:rsidR="004E4D00">
        <w:rPr>
          <w:rFonts w:eastAsiaTheme="minorEastAsia"/>
          <w:i/>
          <w:lang w:eastAsia="zh-CN"/>
        </w:rPr>
        <w:t>ransmi</w:t>
      </w:r>
      <w:r>
        <w:rPr>
          <w:rFonts w:eastAsiaTheme="minorEastAsia"/>
          <w:i/>
          <w:lang w:eastAsia="zh-CN"/>
        </w:rPr>
        <w:t>ssions/repetitions of a TB occupy</w:t>
      </w:r>
      <w:r w:rsidR="0041296A" w:rsidRPr="00511D64">
        <w:rPr>
          <w:rFonts w:eastAsiaTheme="minorEastAsia"/>
          <w:i/>
          <w:lang w:eastAsia="zh-CN"/>
        </w:rPr>
        <w:t xml:space="preserve"> multiple slots.</w:t>
      </w:r>
      <w:bookmarkEnd w:id="15"/>
    </w:p>
    <w:p w14:paraId="4BAB66DF" w14:textId="4B2CC5EB" w:rsidR="001676EF" w:rsidRPr="00B6469E" w:rsidRDefault="00A14B08" w:rsidP="0048615A">
      <w:pPr>
        <w:pStyle w:val="a5"/>
        <w:jc w:val="both"/>
        <w:rPr>
          <w:i/>
        </w:rPr>
      </w:pPr>
      <w:bookmarkStart w:id="17" w:name="_Ref7806983"/>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202B2">
        <w:rPr>
          <w:i/>
          <w:noProof/>
        </w:rPr>
        <w:t>1</w:t>
      </w:r>
      <w:r w:rsidRPr="008B5864">
        <w:rPr>
          <w:i/>
        </w:rPr>
        <w:fldChar w:fldCharType="end"/>
      </w:r>
      <w:r w:rsidR="00D17EAD" w:rsidRPr="00663CD5">
        <w:rPr>
          <w:i/>
        </w:rPr>
        <w:t>: Mu</w:t>
      </w:r>
      <w:r w:rsidR="00D17EAD" w:rsidRPr="00912932">
        <w:rPr>
          <w:i/>
        </w:rPr>
        <w:t>lti-slot scheduling should be supported in NR V2X.</w:t>
      </w:r>
      <w:bookmarkEnd w:id="16"/>
      <w:bookmarkEnd w:id="17"/>
    </w:p>
    <w:p w14:paraId="719A3794" w14:textId="77777777" w:rsidR="002877CE" w:rsidRPr="00557F21" w:rsidRDefault="002877CE" w:rsidP="0048615A">
      <w:pPr>
        <w:jc w:val="both"/>
        <w:rPr>
          <w:rFonts w:eastAsiaTheme="minorEastAsia"/>
          <w:lang w:eastAsia="zh-CN"/>
        </w:rPr>
      </w:pPr>
    </w:p>
    <w:p w14:paraId="74BA8DB1" w14:textId="3724A534" w:rsidR="00D17EAD" w:rsidRPr="008B3D99" w:rsidRDefault="00E809DE" w:rsidP="0048615A">
      <w:pPr>
        <w:pStyle w:val="a0"/>
        <w:numPr>
          <w:ilvl w:val="0"/>
          <w:numId w:val="22"/>
        </w:numPr>
        <w:rPr>
          <w:rFonts w:eastAsiaTheme="minorEastAsia"/>
          <w:b/>
          <w:i/>
          <w:u w:val="single"/>
          <w:lang w:eastAsia="zh-CN"/>
        </w:rPr>
      </w:pPr>
      <w:r>
        <w:rPr>
          <w:rFonts w:eastAsiaTheme="minorEastAsia"/>
          <w:b/>
          <w:i/>
          <w:u w:val="single"/>
          <w:lang w:eastAsia="zh-CN"/>
        </w:rPr>
        <w:t>Shared reso</w:t>
      </w:r>
      <w:r w:rsidR="00831A47">
        <w:rPr>
          <w:rFonts w:eastAsiaTheme="minorEastAsia"/>
          <w:b/>
          <w:i/>
          <w:u w:val="single"/>
          <w:lang w:eastAsia="zh-CN"/>
        </w:rPr>
        <w:t>urce pool for different services</w:t>
      </w:r>
    </w:p>
    <w:p w14:paraId="42BA5FEE" w14:textId="54C6CA86" w:rsidR="00E10CD5" w:rsidRDefault="00D17EAD" w:rsidP="0048615A">
      <w:pPr>
        <w:pStyle w:val="a0"/>
        <w:rPr>
          <w:rFonts w:eastAsiaTheme="minorEastAsia"/>
          <w:lang w:eastAsia="zh-CN"/>
        </w:rPr>
      </w:pPr>
      <w:r>
        <w:rPr>
          <w:rFonts w:eastAsiaTheme="minorEastAsia"/>
          <w:lang w:eastAsia="zh-CN"/>
        </w:rPr>
        <w:lastRenderedPageBreak/>
        <w:t xml:space="preserve">In LTE V2X, only broadcast transmission is supported. UE reserves resource based on the </w:t>
      </w:r>
      <w:r w:rsidRPr="001800D2">
        <w:rPr>
          <w:rFonts w:eastAsiaTheme="minorEastAsia"/>
          <w:noProof/>
          <w:lang w:eastAsia="zh-CN"/>
        </w:rPr>
        <w:t>results</w:t>
      </w:r>
      <w:r>
        <w:rPr>
          <w:rFonts w:eastAsiaTheme="minorEastAsia"/>
          <w:lang w:eastAsia="zh-CN"/>
        </w:rPr>
        <w:t xml:space="preserve"> of </w:t>
      </w:r>
      <w:r w:rsidRPr="00436DE2">
        <w:rPr>
          <w:rFonts w:eastAsiaTheme="minorEastAsia"/>
          <w:noProof/>
          <w:lang w:eastAsia="zh-CN"/>
        </w:rPr>
        <w:t>sidelink</w:t>
      </w:r>
      <w:r>
        <w:rPr>
          <w:rFonts w:eastAsiaTheme="minorEastAsia"/>
          <w:lang w:eastAsia="zh-CN"/>
        </w:rPr>
        <w:t xml:space="preserve"> control information (SCI) decoding and </w:t>
      </w:r>
      <w:r w:rsidRPr="00436DE2">
        <w:rPr>
          <w:rFonts w:eastAsiaTheme="minorEastAsia"/>
          <w:noProof/>
          <w:lang w:eastAsia="zh-CN"/>
        </w:rPr>
        <w:t>sidelink</w:t>
      </w:r>
      <w:r>
        <w:rPr>
          <w:rFonts w:eastAsiaTheme="minorEastAsia"/>
          <w:lang w:eastAsia="zh-CN"/>
        </w:rPr>
        <w:t xml:space="preserve"> measurement in the sensing window. However, in NR V2X, data can transmit in unicast, </w:t>
      </w:r>
      <w:r w:rsidRPr="00436DE2">
        <w:rPr>
          <w:rFonts w:eastAsiaTheme="minorEastAsia"/>
          <w:noProof/>
          <w:lang w:eastAsia="zh-CN"/>
        </w:rPr>
        <w:t>groupcast</w:t>
      </w:r>
      <w:r>
        <w:rPr>
          <w:rFonts w:eastAsiaTheme="minorEastAsia"/>
          <w:lang w:eastAsia="zh-CN"/>
        </w:rPr>
        <w:t xml:space="preserve"> or broadcast manner</w:t>
      </w:r>
      <w:r w:rsidR="004E4D00">
        <w:rPr>
          <w:rFonts w:eastAsiaTheme="minorEastAsia"/>
          <w:lang w:eastAsia="zh-CN"/>
        </w:rPr>
        <w:t>. Different transmission type</w:t>
      </w:r>
      <w:r w:rsidR="00B6469E">
        <w:rPr>
          <w:rFonts w:eastAsiaTheme="minorEastAsia"/>
          <w:lang w:eastAsia="zh-CN"/>
        </w:rPr>
        <w:t>s</w:t>
      </w:r>
      <w:r w:rsidR="004E4D00">
        <w:rPr>
          <w:rFonts w:eastAsiaTheme="minorEastAsia"/>
          <w:lang w:eastAsia="zh-CN"/>
        </w:rPr>
        <w:t xml:space="preserve"> </w:t>
      </w:r>
      <w:r w:rsidR="00B6469E">
        <w:rPr>
          <w:rFonts w:eastAsiaTheme="minorEastAsia"/>
          <w:lang w:eastAsia="zh-CN"/>
        </w:rPr>
        <w:t xml:space="preserve">can </w:t>
      </w:r>
      <w:r w:rsidR="004E4D00">
        <w:rPr>
          <w:rFonts w:eastAsiaTheme="minorEastAsia"/>
          <w:lang w:eastAsia="zh-CN"/>
        </w:rPr>
        <w:t xml:space="preserve">multiplex in the same resource pool for resource utilization efficiency. </w:t>
      </w:r>
      <w:r w:rsidR="00B6469E">
        <w:rPr>
          <w:rFonts w:eastAsiaTheme="minorEastAsia"/>
          <w:lang w:eastAsia="zh-CN"/>
        </w:rPr>
        <w:t>Noted that</w:t>
      </w:r>
      <w:r w:rsidR="004E4D00">
        <w:rPr>
          <w:rFonts w:eastAsiaTheme="minorEastAsia"/>
          <w:lang w:eastAsia="zh-CN"/>
        </w:rPr>
        <w:t xml:space="preserve"> </w:t>
      </w:r>
      <w:r>
        <w:rPr>
          <w:rFonts w:eastAsiaTheme="minorEastAsia"/>
          <w:lang w:eastAsia="zh-CN"/>
        </w:rPr>
        <w:t xml:space="preserve">the QoS models </w:t>
      </w:r>
      <w:r w:rsidR="004E4D00">
        <w:rPr>
          <w:rFonts w:eastAsiaTheme="minorEastAsia"/>
          <w:lang w:eastAsia="zh-CN"/>
        </w:rPr>
        <w:t xml:space="preserve">for these services </w:t>
      </w:r>
      <w:r w:rsidR="00B6469E">
        <w:rPr>
          <w:rFonts w:eastAsiaTheme="minorEastAsia"/>
          <w:lang w:eastAsia="zh-CN"/>
        </w:rPr>
        <w:t xml:space="preserve">can be </w:t>
      </w:r>
      <w:r>
        <w:rPr>
          <w:rFonts w:eastAsiaTheme="minorEastAsia"/>
          <w:lang w:eastAsia="zh-CN"/>
        </w:rPr>
        <w:t xml:space="preserve">different between them. Moreover, HARQ feedback is not used for broadcast. Therefore, the resource allocation procedure may need to </w:t>
      </w:r>
      <w:r w:rsidR="0002028D">
        <w:rPr>
          <w:rFonts w:eastAsiaTheme="minorEastAsia"/>
          <w:lang w:eastAsia="zh-CN"/>
        </w:rPr>
        <w:t>consider</w:t>
      </w:r>
      <w:r>
        <w:rPr>
          <w:rFonts w:eastAsiaTheme="minorEastAsia"/>
          <w:lang w:eastAsia="zh-CN"/>
        </w:rPr>
        <w:t xml:space="preserve"> the transmission type</w:t>
      </w:r>
      <w:r w:rsidR="001A3615">
        <w:rPr>
          <w:rFonts w:eastAsiaTheme="minorEastAsia"/>
          <w:lang w:eastAsia="zh-CN"/>
        </w:rPr>
        <w:t xml:space="preserve">. </w:t>
      </w:r>
    </w:p>
    <w:p w14:paraId="33144919" w14:textId="48DA5CB9" w:rsidR="001A3615" w:rsidRPr="001960CC" w:rsidRDefault="001A3615" w:rsidP="003E145D">
      <w:pPr>
        <w:pStyle w:val="a0"/>
        <w:rPr>
          <w:rFonts w:eastAsiaTheme="minorEastAsia"/>
          <w:lang w:eastAsia="zh-CN"/>
        </w:rPr>
      </w:pPr>
      <w:r>
        <w:rPr>
          <w:rFonts w:eastAsiaTheme="minorEastAsia"/>
          <w:lang w:eastAsia="zh-CN"/>
        </w:rPr>
        <w:t xml:space="preserve">For example, </w:t>
      </w:r>
      <w:r w:rsidR="000812BE">
        <w:rPr>
          <w:rFonts w:eastAsiaTheme="minorEastAsia"/>
          <w:lang w:eastAsia="zh-CN"/>
        </w:rPr>
        <w:t xml:space="preserve">a higher </w:t>
      </w:r>
      <w:r>
        <w:rPr>
          <w:rFonts w:eastAsiaTheme="minorEastAsia"/>
          <w:lang w:eastAsia="zh-CN"/>
        </w:rPr>
        <w:t xml:space="preserve">priority </w:t>
      </w:r>
      <w:r w:rsidR="003E145D">
        <w:rPr>
          <w:rFonts w:eastAsiaTheme="minorEastAsia"/>
          <w:lang w:eastAsia="zh-CN"/>
        </w:rPr>
        <w:t>can be assigned to</w:t>
      </w:r>
      <w:r>
        <w:rPr>
          <w:rFonts w:eastAsiaTheme="minorEastAsia"/>
          <w:lang w:eastAsia="zh-CN"/>
        </w:rPr>
        <w:t xml:space="preserve"> </w:t>
      </w:r>
      <w:r w:rsidR="003E145D">
        <w:rPr>
          <w:rFonts w:eastAsiaTheme="minorEastAsia"/>
          <w:lang w:eastAsia="zh-CN"/>
        </w:rPr>
        <w:t>broad</w:t>
      </w:r>
      <w:r w:rsidR="008D1BFE">
        <w:rPr>
          <w:rFonts w:eastAsiaTheme="minorEastAsia"/>
          <w:lang w:eastAsia="zh-CN"/>
        </w:rPr>
        <w:t>cast</w:t>
      </w:r>
      <w:r w:rsidR="009518F5">
        <w:rPr>
          <w:rFonts w:eastAsiaTheme="minorEastAsia"/>
          <w:lang w:eastAsia="zh-CN"/>
        </w:rPr>
        <w:t xml:space="preserve"> transmission in some cases</w:t>
      </w:r>
      <w:r w:rsidR="000812BE">
        <w:rPr>
          <w:rFonts w:eastAsiaTheme="minorEastAsia"/>
          <w:lang w:eastAsia="zh-CN"/>
        </w:rPr>
        <w:t>.</w:t>
      </w:r>
      <w:r w:rsidR="008D1BFE">
        <w:rPr>
          <w:rFonts w:eastAsiaTheme="minorEastAsia"/>
          <w:lang w:eastAsia="zh-CN"/>
        </w:rPr>
        <w:t xml:space="preserve"> </w:t>
      </w:r>
      <w:r w:rsidR="000812BE">
        <w:rPr>
          <w:rFonts w:eastAsiaTheme="minorEastAsia"/>
          <w:lang w:eastAsia="zh-CN"/>
        </w:rPr>
        <w:t>W</w:t>
      </w:r>
      <w:r w:rsidR="009518F5">
        <w:rPr>
          <w:rFonts w:eastAsiaTheme="minorEastAsia"/>
          <w:lang w:eastAsia="zh-CN"/>
        </w:rPr>
        <w:t xml:space="preserve">hen HARQ based retransmission is </w:t>
      </w:r>
      <w:r w:rsidR="000812BE">
        <w:rPr>
          <w:rFonts w:eastAsiaTheme="minorEastAsia"/>
          <w:lang w:eastAsia="zh-CN"/>
        </w:rPr>
        <w:t xml:space="preserve">enabled </w:t>
      </w:r>
      <w:r w:rsidR="009518F5">
        <w:rPr>
          <w:rFonts w:eastAsiaTheme="minorEastAsia"/>
          <w:lang w:eastAsia="zh-CN"/>
        </w:rPr>
        <w:t>for unicast transmission</w:t>
      </w:r>
      <w:r w:rsidR="000812BE">
        <w:rPr>
          <w:rFonts w:eastAsiaTheme="minorEastAsia"/>
          <w:lang w:eastAsia="zh-CN"/>
        </w:rPr>
        <w:t xml:space="preserve"> with multiple slots reserved</w:t>
      </w:r>
      <w:r w:rsidR="009518F5">
        <w:rPr>
          <w:rFonts w:eastAsiaTheme="minorEastAsia"/>
          <w:lang w:eastAsia="zh-CN"/>
        </w:rPr>
        <w:t xml:space="preserve">, the reserved retransmission resource </w:t>
      </w:r>
      <w:r w:rsidR="000812BE">
        <w:rPr>
          <w:rFonts w:eastAsiaTheme="minorEastAsia"/>
          <w:lang w:eastAsia="zh-CN"/>
        </w:rPr>
        <w:t>is no long needed if the transmission is successful</w:t>
      </w:r>
      <w:r w:rsidR="003E145D">
        <w:rPr>
          <w:rFonts w:eastAsiaTheme="minorEastAsia"/>
          <w:lang w:eastAsia="zh-CN"/>
        </w:rPr>
        <w:t xml:space="preserve"> and can be </w:t>
      </w:r>
      <w:r w:rsidR="000812BE">
        <w:rPr>
          <w:rFonts w:eastAsiaTheme="minorEastAsia"/>
          <w:lang w:eastAsia="zh-CN"/>
        </w:rPr>
        <w:t xml:space="preserve">preempted </w:t>
      </w:r>
      <w:r w:rsidR="003E145D">
        <w:rPr>
          <w:rFonts w:eastAsiaTheme="minorEastAsia"/>
          <w:lang w:eastAsia="zh-CN"/>
        </w:rPr>
        <w:t xml:space="preserve">by other proximity-UE. Hence, it is reasonable to set a </w:t>
      </w:r>
      <w:r w:rsidR="000812BE">
        <w:rPr>
          <w:rFonts w:eastAsiaTheme="minorEastAsia"/>
          <w:lang w:eastAsia="zh-CN"/>
        </w:rPr>
        <w:t xml:space="preserve">higher </w:t>
      </w:r>
      <w:r w:rsidR="003E145D">
        <w:rPr>
          <w:rFonts w:eastAsiaTheme="minorEastAsia"/>
          <w:lang w:eastAsia="zh-CN"/>
        </w:rPr>
        <w:t xml:space="preserve">priority to </w:t>
      </w:r>
      <w:r w:rsidR="000812BE">
        <w:rPr>
          <w:rFonts w:eastAsiaTheme="minorEastAsia"/>
          <w:lang w:eastAsia="zh-CN"/>
        </w:rPr>
        <w:t xml:space="preserve">broadcast </w:t>
      </w:r>
      <w:r w:rsidR="003E145D">
        <w:rPr>
          <w:rFonts w:eastAsiaTheme="minorEastAsia"/>
          <w:lang w:eastAsia="zh-CN"/>
        </w:rPr>
        <w:t>transmission</w:t>
      </w:r>
      <w:r w:rsidR="000812BE">
        <w:rPr>
          <w:rFonts w:eastAsiaTheme="minorEastAsia"/>
          <w:lang w:eastAsia="zh-CN"/>
        </w:rPr>
        <w:t xml:space="preserve"> for these resources</w:t>
      </w:r>
      <w:r w:rsidR="003E145D">
        <w:rPr>
          <w:rFonts w:eastAsiaTheme="minorEastAsia"/>
          <w:lang w:eastAsia="zh-CN"/>
        </w:rPr>
        <w:t xml:space="preserve">. </w:t>
      </w:r>
      <w:r w:rsidR="008D1BFE">
        <w:rPr>
          <w:rFonts w:eastAsiaTheme="minorEastAsia"/>
          <w:lang w:eastAsia="zh-CN"/>
        </w:rPr>
        <w:t>Further</w:t>
      </w:r>
      <w:r w:rsidR="003E145D">
        <w:rPr>
          <w:rFonts w:eastAsiaTheme="minorEastAsia"/>
          <w:lang w:eastAsia="zh-CN"/>
        </w:rPr>
        <w:t>more</w:t>
      </w:r>
      <w:r w:rsidR="008D1BFE">
        <w:rPr>
          <w:rFonts w:eastAsiaTheme="minorEastAsia"/>
          <w:lang w:eastAsia="zh-CN"/>
        </w:rPr>
        <w:t xml:space="preserve">, if </w:t>
      </w:r>
      <w:r w:rsidR="001960CC">
        <w:rPr>
          <w:rFonts w:eastAsiaTheme="minorEastAsia"/>
          <w:lang w:eastAsia="zh-CN"/>
        </w:rPr>
        <w:t xml:space="preserve">beam based operation is used for sidelink transmission in </w:t>
      </w:r>
      <w:r w:rsidR="008D1BFE">
        <w:rPr>
          <w:rFonts w:eastAsiaTheme="minorEastAsia"/>
          <w:lang w:eastAsia="zh-CN"/>
        </w:rPr>
        <w:t xml:space="preserve">FR2, broadcast transmission may </w:t>
      </w:r>
      <w:r w:rsidR="003E145D">
        <w:rPr>
          <w:rFonts w:eastAsiaTheme="minorEastAsia"/>
          <w:lang w:eastAsia="zh-CN"/>
        </w:rPr>
        <w:t>performs</w:t>
      </w:r>
      <w:r w:rsidR="008D1BFE">
        <w:rPr>
          <w:rFonts w:eastAsiaTheme="minorEastAsia"/>
          <w:lang w:eastAsia="zh-CN"/>
        </w:rPr>
        <w:t xml:space="preserve"> beam sweeping which would require more resources than unicast transmission. Hence, in some cases</w:t>
      </w:r>
      <w:r w:rsidR="00FE259A">
        <w:rPr>
          <w:rFonts w:eastAsiaTheme="minorEastAsia"/>
          <w:lang w:eastAsia="zh-CN"/>
        </w:rPr>
        <w:t>,</w:t>
      </w:r>
      <w:r w:rsidR="008D1BFE">
        <w:rPr>
          <w:rFonts w:eastAsiaTheme="minorEastAsia"/>
          <w:lang w:eastAsia="zh-CN"/>
        </w:rPr>
        <w:t xml:space="preserve"> it </w:t>
      </w:r>
      <w:r w:rsidR="000812BE">
        <w:rPr>
          <w:rFonts w:eastAsiaTheme="minorEastAsia"/>
          <w:lang w:eastAsia="zh-CN"/>
        </w:rPr>
        <w:t xml:space="preserve">is </w:t>
      </w:r>
      <w:r w:rsidR="008D1BFE">
        <w:rPr>
          <w:rFonts w:eastAsiaTheme="minorEastAsia"/>
          <w:lang w:eastAsia="zh-CN"/>
        </w:rPr>
        <w:t>prefer</w:t>
      </w:r>
      <w:r w:rsidR="000812BE">
        <w:rPr>
          <w:rFonts w:eastAsiaTheme="minorEastAsia"/>
          <w:lang w:eastAsia="zh-CN"/>
        </w:rPr>
        <w:t>able</w:t>
      </w:r>
      <w:r w:rsidR="008D1BFE">
        <w:rPr>
          <w:rFonts w:eastAsiaTheme="minorEastAsia"/>
          <w:lang w:eastAsia="zh-CN"/>
        </w:rPr>
        <w:t xml:space="preserve"> that the priority of broadcast would be higher than unicast to increase resource utiliza</w:t>
      </w:r>
      <w:r w:rsidR="00FE259A">
        <w:rPr>
          <w:rFonts w:eastAsiaTheme="minorEastAsia"/>
          <w:lang w:eastAsia="zh-CN"/>
        </w:rPr>
        <w:t>t</w:t>
      </w:r>
      <w:r w:rsidR="008D1BFE">
        <w:rPr>
          <w:rFonts w:eastAsiaTheme="minorEastAsia"/>
          <w:lang w:eastAsia="zh-CN"/>
        </w:rPr>
        <w:t xml:space="preserve">ion efficiency. </w:t>
      </w:r>
      <w:r w:rsidR="00D17EAD">
        <w:rPr>
          <w:rFonts w:eastAsiaTheme="minorEastAsia"/>
          <w:lang w:eastAsia="zh-CN"/>
        </w:rPr>
        <w:t xml:space="preserve">Therefore, we propose that </w:t>
      </w:r>
      <w:r w:rsidR="00FE259A">
        <w:rPr>
          <w:rFonts w:eastAsiaTheme="minorEastAsia"/>
          <w:lang w:eastAsia="zh-CN"/>
        </w:rPr>
        <w:t xml:space="preserve">the </w:t>
      </w:r>
      <w:r w:rsidR="00D17EAD" w:rsidRPr="00436DE2">
        <w:rPr>
          <w:rFonts w:eastAsiaTheme="minorEastAsia"/>
          <w:noProof/>
          <w:lang w:eastAsia="zh-CN"/>
        </w:rPr>
        <w:t>transmission</w:t>
      </w:r>
      <w:r w:rsidR="00D17EAD">
        <w:rPr>
          <w:rFonts w:eastAsiaTheme="minorEastAsia"/>
          <w:lang w:eastAsia="zh-CN"/>
        </w:rPr>
        <w:t xml:space="preserve"> type should be considered when </w:t>
      </w:r>
      <w:r w:rsidR="00FE259A">
        <w:rPr>
          <w:rFonts w:eastAsiaTheme="minorEastAsia"/>
          <w:lang w:eastAsia="zh-CN"/>
        </w:rPr>
        <w:t xml:space="preserve">the </w:t>
      </w:r>
      <w:r w:rsidR="00D17EAD" w:rsidRPr="00436DE2">
        <w:rPr>
          <w:rFonts w:eastAsiaTheme="minorEastAsia"/>
          <w:noProof/>
          <w:lang w:eastAsia="zh-CN"/>
        </w:rPr>
        <w:t>sensing</w:t>
      </w:r>
      <w:r w:rsidR="00D17EAD">
        <w:rPr>
          <w:rFonts w:eastAsiaTheme="minorEastAsia"/>
          <w:lang w:eastAsia="zh-CN"/>
        </w:rPr>
        <w:t xml:space="preserve"> procedure is performed.</w:t>
      </w:r>
    </w:p>
    <w:p w14:paraId="3DBE177B" w14:textId="50CF6A4E" w:rsidR="00831A47" w:rsidRPr="00511D64" w:rsidRDefault="00730B07" w:rsidP="0048615A">
      <w:pPr>
        <w:pStyle w:val="a5"/>
        <w:jc w:val="both"/>
        <w:rPr>
          <w:i/>
        </w:rPr>
      </w:pPr>
      <w:bookmarkStart w:id="18" w:name="_Ref16865117"/>
      <w:bookmarkStart w:id="19" w:name="_Ref4619504"/>
      <w:r w:rsidRPr="00B67A10">
        <w:rPr>
          <w:i/>
        </w:rPr>
        <w:t xml:space="preserve">Proposal </w:t>
      </w:r>
      <w:r w:rsidRPr="00B67A10">
        <w:rPr>
          <w:i/>
        </w:rPr>
        <w:fldChar w:fldCharType="begin"/>
      </w:r>
      <w:r w:rsidRPr="00B67A10">
        <w:rPr>
          <w:i/>
        </w:rPr>
        <w:instrText xml:space="preserve"> SEQ Proposal \* ARABIC </w:instrText>
      </w:r>
      <w:r w:rsidRPr="00B67A10">
        <w:rPr>
          <w:i/>
        </w:rPr>
        <w:fldChar w:fldCharType="separate"/>
      </w:r>
      <w:r w:rsidR="00A202B2">
        <w:rPr>
          <w:i/>
          <w:noProof/>
        </w:rPr>
        <w:t>2</w:t>
      </w:r>
      <w:r w:rsidRPr="00B67A10">
        <w:rPr>
          <w:i/>
        </w:rPr>
        <w:fldChar w:fldCharType="end"/>
      </w:r>
      <w:r w:rsidR="00834F45" w:rsidRPr="008653CF">
        <w:rPr>
          <w:rFonts w:eastAsiaTheme="minorEastAsia" w:hint="eastAsia"/>
          <w:i/>
          <w:lang w:eastAsia="zh-CN"/>
        </w:rPr>
        <w:t xml:space="preserve">: </w:t>
      </w:r>
      <w:r w:rsidR="003E145D">
        <w:rPr>
          <w:rFonts w:eastAsiaTheme="minorEastAsia"/>
          <w:i/>
          <w:lang w:eastAsia="zh-CN"/>
        </w:rPr>
        <w:t>U</w:t>
      </w:r>
      <w:r w:rsidR="00831A47" w:rsidRPr="00511D64">
        <w:rPr>
          <w:rFonts w:eastAsiaTheme="minorEastAsia" w:hint="eastAsia"/>
          <w:i/>
          <w:lang w:eastAsia="zh-CN"/>
        </w:rPr>
        <w:t xml:space="preserve">nicast, groupcast and broadcast </w:t>
      </w:r>
      <w:r w:rsidR="00572D0C">
        <w:rPr>
          <w:rFonts w:eastAsiaTheme="minorEastAsia"/>
          <w:i/>
          <w:lang w:eastAsia="zh-CN"/>
        </w:rPr>
        <w:t>can</w:t>
      </w:r>
      <w:r w:rsidR="00572D0C" w:rsidRPr="00511D64">
        <w:rPr>
          <w:rFonts w:eastAsiaTheme="minorEastAsia" w:hint="eastAsia"/>
          <w:i/>
          <w:lang w:eastAsia="zh-CN"/>
        </w:rPr>
        <w:t xml:space="preserve"> </w:t>
      </w:r>
      <w:r w:rsidR="00831A47" w:rsidRPr="00511D64">
        <w:rPr>
          <w:rFonts w:eastAsiaTheme="minorEastAsia" w:hint="eastAsia"/>
          <w:i/>
          <w:lang w:eastAsia="zh-CN"/>
        </w:rPr>
        <w:t>be multiplexed in the same resource pool.</w:t>
      </w:r>
      <w:bookmarkEnd w:id="18"/>
    </w:p>
    <w:p w14:paraId="27221EA2" w14:textId="076649FC" w:rsidR="002877CE" w:rsidRPr="00F4750B" w:rsidRDefault="00A14B08" w:rsidP="0048615A">
      <w:pPr>
        <w:pStyle w:val="a5"/>
        <w:jc w:val="both"/>
        <w:rPr>
          <w:rFonts w:eastAsiaTheme="minorEastAsia"/>
          <w:lang w:eastAsia="zh-CN"/>
        </w:rPr>
      </w:pPr>
      <w:bookmarkStart w:id="20" w:name="_Ref16865122"/>
      <w:r w:rsidRPr="008B5864">
        <w:rPr>
          <w:i/>
        </w:rPr>
        <w:t xml:space="preserve">Proposal </w:t>
      </w:r>
      <w:r w:rsidRPr="008B5864">
        <w:rPr>
          <w:b w:val="0"/>
          <w:bCs w:val="0"/>
          <w:i/>
        </w:rPr>
        <w:fldChar w:fldCharType="begin"/>
      </w:r>
      <w:r w:rsidRPr="008B5864">
        <w:rPr>
          <w:i/>
        </w:rPr>
        <w:instrText xml:space="preserve"> SEQ Proposal \* ARABIC </w:instrText>
      </w:r>
      <w:r w:rsidRPr="008B5864">
        <w:rPr>
          <w:b w:val="0"/>
          <w:bCs w:val="0"/>
          <w:i/>
        </w:rPr>
        <w:fldChar w:fldCharType="separate"/>
      </w:r>
      <w:r w:rsidR="00A202B2">
        <w:rPr>
          <w:i/>
          <w:noProof/>
        </w:rPr>
        <w:t>3</w:t>
      </w:r>
      <w:r w:rsidRPr="008B5864">
        <w:rPr>
          <w:b w:val="0"/>
          <w:bCs w:val="0"/>
          <w:i/>
        </w:rPr>
        <w:fldChar w:fldCharType="end"/>
      </w:r>
      <w:r w:rsidR="00D17EAD" w:rsidRPr="00FA5BBB">
        <w:rPr>
          <w:i/>
        </w:rPr>
        <w:t>: Transmission type</w:t>
      </w:r>
      <w:r w:rsidR="003E145D">
        <w:rPr>
          <w:i/>
        </w:rPr>
        <w:t>s,</w:t>
      </w:r>
      <w:r w:rsidR="00D17EAD" w:rsidRPr="00FA5BBB">
        <w:rPr>
          <w:i/>
        </w:rPr>
        <w:t xml:space="preserve"> </w:t>
      </w:r>
      <w:r w:rsidR="003E145D">
        <w:rPr>
          <w:i/>
        </w:rPr>
        <w:t xml:space="preserve">including </w:t>
      </w:r>
      <w:r w:rsidR="00D17EAD" w:rsidRPr="00FA5BBB">
        <w:rPr>
          <w:i/>
        </w:rPr>
        <w:t xml:space="preserve">unicast, </w:t>
      </w:r>
      <w:r w:rsidR="00D17EAD" w:rsidRPr="00FA5BBB">
        <w:rPr>
          <w:i/>
          <w:noProof/>
        </w:rPr>
        <w:t>groupcast</w:t>
      </w:r>
      <w:r w:rsidR="00D17EAD" w:rsidRPr="00FA5BBB">
        <w:rPr>
          <w:i/>
        </w:rPr>
        <w:t xml:space="preserve"> and broadcast</w:t>
      </w:r>
      <w:r w:rsidR="003E145D">
        <w:rPr>
          <w:i/>
        </w:rPr>
        <w:t>,</w:t>
      </w:r>
      <w:r w:rsidR="00D17EAD" w:rsidRPr="00FA5BBB">
        <w:rPr>
          <w:i/>
        </w:rPr>
        <w:t xml:space="preserve"> should be taken into consideration for </w:t>
      </w:r>
      <w:r w:rsidR="001960CC">
        <w:rPr>
          <w:i/>
        </w:rPr>
        <w:t>sensing procedure</w:t>
      </w:r>
      <w:r w:rsidR="00D17EAD" w:rsidRPr="00912932">
        <w:rPr>
          <w:i/>
        </w:rPr>
        <w:t>.</w:t>
      </w:r>
      <w:bookmarkEnd w:id="19"/>
      <w:r w:rsidR="00F4750B">
        <w:rPr>
          <w:i/>
        </w:rPr>
        <w:t xml:space="preserve"> </w:t>
      </w:r>
      <w:r w:rsidR="00F4750B" w:rsidRPr="00F4750B">
        <w:rPr>
          <w:i/>
        </w:rPr>
        <w:t xml:space="preserve">e.g., </w:t>
      </w:r>
      <w:r w:rsidR="001960CC" w:rsidRPr="00F4750B">
        <w:rPr>
          <w:i/>
        </w:rPr>
        <w:t>different priorities</w:t>
      </w:r>
      <w:r w:rsidR="001960CC">
        <w:rPr>
          <w:i/>
        </w:rPr>
        <w:t xml:space="preserve"> are mapped to</w:t>
      </w:r>
      <w:r w:rsidR="001960CC" w:rsidRPr="00F4750B">
        <w:rPr>
          <w:i/>
        </w:rPr>
        <w:t xml:space="preserve"> </w:t>
      </w:r>
      <w:r w:rsidR="00F4750B" w:rsidRPr="00F4750B">
        <w:rPr>
          <w:i/>
        </w:rPr>
        <w:t>different transmission types.</w:t>
      </w:r>
      <w:bookmarkEnd w:id="20"/>
    </w:p>
    <w:p w14:paraId="57EAAAF4" w14:textId="0270574A" w:rsidR="00C47060" w:rsidRDefault="001346E5"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b w:val="0"/>
          <w:bCs w:val="0"/>
          <w:sz w:val="36"/>
          <w:lang w:eastAsia="en-GB"/>
        </w:rPr>
      </w:pPr>
      <w:r>
        <w:rPr>
          <w:rFonts w:ascii="Arial" w:hAnsi="Arial" w:cs="Times New Roman"/>
          <w:b w:val="0"/>
          <w:bCs w:val="0"/>
          <w:kern w:val="0"/>
          <w:sz w:val="36"/>
          <w:szCs w:val="20"/>
          <w:lang w:eastAsia="en-GB"/>
        </w:rPr>
        <w:t>Res</w:t>
      </w:r>
      <w:r w:rsidR="00273288">
        <w:rPr>
          <w:rFonts w:ascii="Arial" w:hAnsi="Arial" w:cs="Times New Roman"/>
          <w:b w:val="0"/>
          <w:bCs w:val="0"/>
          <w:kern w:val="0"/>
          <w:sz w:val="36"/>
          <w:szCs w:val="20"/>
          <w:lang w:eastAsia="en-GB"/>
        </w:rPr>
        <w:t>ou</w:t>
      </w:r>
      <w:r>
        <w:rPr>
          <w:rFonts w:ascii="Arial" w:hAnsi="Arial" w:cs="Times New Roman"/>
          <w:b w:val="0"/>
          <w:bCs w:val="0"/>
          <w:kern w:val="0"/>
          <w:sz w:val="36"/>
          <w:szCs w:val="20"/>
          <w:lang w:eastAsia="en-GB"/>
        </w:rPr>
        <w:t>r</w:t>
      </w:r>
      <w:r w:rsidR="00273288">
        <w:rPr>
          <w:rFonts w:ascii="Arial" w:hAnsi="Arial" w:cs="Times New Roman"/>
          <w:b w:val="0"/>
          <w:bCs w:val="0"/>
          <w:kern w:val="0"/>
          <w:sz w:val="36"/>
          <w:szCs w:val="20"/>
          <w:lang w:eastAsia="en-GB"/>
        </w:rPr>
        <w:t>ce reservation</w:t>
      </w:r>
    </w:p>
    <w:p w14:paraId="75D1EE78" w14:textId="30001951" w:rsidR="00A17143" w:rsidRPr="00A17143" w:rsidRDefault="00397066" w:rsidP="0048615A">
      <w:pPr>
        <w:pStyle w:val="a0"/>
        <w:numPr>
          <w:ilvl w:val="0"/>
          <w:numId w:val="22"/>
        </w:numPr>
        <w:rPr>
          <w:rFonts w:eastAsiaTheme="minorEastAsia"/>
          <w:lang w:eastAsia="zh-CN"/>
        </w:rPr>
      </w:pPr>
      <w:r>
        <w:rPr>
          <w:rFonts w:eastAsiaTheme="minorEastAsia"/>
          <w:b/>
          <w:i/>
          <w:u w:val="single"/>
          <w:lang w:eastAsia="zh-CN"/>
        </w:rPr>
        <w:t>Resource r</w:t>
      </w:r>
      <w:r w:rsidR="00A17143" w:rsidRPr="003735F0">
        <w:rPr>
          <w:rFonts w:eastAsiaTheme="minorEastAsia"/>
          <w:b/>
          <w:i/>
          <w:u w:val="single"/>
          <w:lang w:eastAsia="zh-CN"/>
        </w:rPr>
        <w:t>eservation for</w:t>
      </w:r>
      <w:r w:rsidR="00A17143">
        <w:rPr>
          <w:rFonts w:eastAsiaTheme="minorEastAsia"/>
          <w:b/>
          <w:i/>
          <w:u w:val="single"/>
          <w:lang w:eastAsia="zh-CN"/>
        </w:rPr>
        <w:t xml:space="preserve"> initial </w:t>
      </w:r>
      <w:r w:rsidR="00A17143" w:rsidRPr="003735F0">
        <w:rPr>
          <w:rFonts w:eastAsiaTheme="minorEastAsia"/>
          <w:b/>
          <w:i/>
          <w:u w:val="single"/>
          <w:lang w:eastAsia="zh-CN"/>
        </w:rPr>
        <w:t>transmission</w:t>
      </w:r>
    </w:p>
    <w:p w14:paraId="17FFF8A6" w14:textId="48375B59" w:rsidR="00C33F3F" w:rsidRDefault="002746A4" w:rsidP="0048615A">
      <w:pPr>
        <w:pStyle w:val="a0"/>
        <w:rPr>
          <w:rFonts w:eastAsiaTheme="minorEastAsia"/>
          <w:color w:val="000000" w:themeColor="text1"/>
          <w:lang w:eastAsia="zh-CN"/>
        </w:rPr>
      </w:pPr>
      <w:r>
        <w:rPr>
          <w:rFonts w:eastAsiaTheme="minorEastAsia" w:hint="eastAsia"/>
          <w:lang w:eastAsia="zh-CN"/>
        </w:rPr>
        <w:t xml:space="preserve">In </w:t>
      </w:r>
      <w:r w:rsidR="00C47916">
        <w:rPr>
          <w:rFonts w:eastAsiaTheme="minorEastAsia"/>
          <w:lang w:eastAsia="zh-CN"/>
        </w:rPr>
        <w:t xml:space="preserve">RAN1 </w:t>
      </w:r>
      <w:r w:rsidR="00EC6E7B">
        <w:rPr>
          <w:rFonts w:eastAsiaTheme="minorEastAsia"/>
          <w:lang w:eastAsia="zh-CN"/>
        </w:rPr>
        <w:t xml:space="preserve">96bis </w:t>
      </w:r>
      <w:r w:rsidR="00C47916">
        <w:rPr>
          <w:rFonts w:eastAsiaTheme="minorEastAsia"/>
          <w:lang w:eastAsia="zh-CN"/>
        </w:rPr>
        <w:t>meeting, whether to reserve resource f</w:t>
      </w:r>
      <w:r w:rsidR="00D03BE8">
        <w:rPr>
          <w:rFonts w:eastAsiaTheme="minorEastAsia"/>
          <w:lang w:eastAsia="zh-CN"/>
        </w:rPr>
        <w:t>or initial transmission of a TB</w:t>
      </w:r>
      <w:r w:rsidR="00F64D38">
        <w:rPr>
          <w:rFonts w:eastAsiaTheme="minorEastAsia"/>
          <w:lang w:eastAsia="zh-CN"/>
        </w:rPr>
        <w:t xml:space="preserve"> </w:t>
      </w:r>
      <w:r w:rsidR="001421EC">
        <w:rPr>
          <w:rFonts w:eastAsiaTheme="minorEastAsia"/>
          <w:lang w:eastAsia="zh-CN"/>
        </w:rPr>
        <w:t>wa</w:t>
      </w:r>
      <w:r w:rsidR="00F64D38">
        <w:rPr>
          <w:rFonts w:eastAsiaTheme="minorEastAsia"/>
          <w:lang w:eastAsia="zh-CN"/>
        </w:rPr>
        <w:t>s discussed</w:t>
      </w:r>
      <w:r w:rsidR="00D03BE8">
        <w:rPr>
          <w:rFonts w:eastAsiaTheme="minorEastAsia"/>
          <w:lang w:eastAsia="zh-CN"/>
        </w:rPr>
        <w:t xml:space="preserve">. </w:t>
      </w:r>
      <w:r w:rsidR="0051249C">
        <w:rPr>
          <w:rFonts w:eastAsiaTheme="minorEastAsia"/>
          <w:lang w:eastAsia="zh-CN"/>
        </w:rPr>
        <w:t xml:space="preserve">It </w:t>
      </w:r>
      <w:r w:rsidR="000D053D">
        <w:rPr>
          <w:rFonts w:eastAsiaTheme="minorEastAsia"/>
          <w:lang w:eastAsia="zh-CN"/>
        </w:rPr>
        <w:t xml:space="preserve">was </w:t>
      </w:r>
      <w:r w:rsidR="00514ADB">
        <w:rPr>
          <w:rFonts w:eastAsiaTheme="minorEastAsia"/>
          <w:lang w:eastAsia="zh-CN"/>
        </w:rPr>
        <w:t xml:space="preserve">agreed </w:t>
      </w:r>
      <w:r w:rsidR="000D053D">
        <w:rPr>
          <w:rFonts w:eastAsiaTheme="minorEastAsia"/>
          <w:lang w:eastAsia="zh-CN"/>
        </w:rPr>
        <w:t>that</w:t>
      </w:r>
      <w:r w:rsidR="0051249C">
        <w:rPr>
          <w:rFonts w:eastAsiaTheme="minorEastAsia"/>
          <w:lang w:eastAsia="zh-CN"/>
        </w:rPr>
        <w:t xml:space="preserve"> resource </w:t>
      </w:r>
      <w:r w:rsidR="00126D68">
        <w:rPr>
          <w:rFonts w:eastAsiaTheme="minorEastAsia"/>
          <w:lang w:eastAsia="zh-CN"/>
        </w:rPr>
        <w:t xml:space="preserve">for an initial transmission of a TB </w:t>
      </w:r>
      <w:r w:rsidR="00514ADB">
        <w:rPr>
          <w:rFonts w:eastAsiaTheme="minorEastAsia"/>
          <w:lang w:eastAsia="zh-CN"/>
        </w:rPr>
        <w:t xml:space="preserve">can be reserved at least </w:t>
      </w:r>
      <w:r w:rsidR="00126D68">
        <w:rPr>
          <w:rFonts w:eastAsiaTheme="minorEastAsia"/>
          <w:lang w:eastAsia="zh-CN"/>
        </w:rPr>
        <w:t xml:space="preserve">by an SCI associated with a different TB. </w:t>
      </w:r>
      <w:r w:rsidR="000D053D">
        <w:rPr>
          <w:rFonts w:eastAsiaTheme="minorEastAsia"/>
          <w:lang w:eastAsia="zh-CN"/>
        </w:rPr>
        <w:t>However,</w:t>
      </w:r>
      <w:r w:rsidR="007113B6">
        <w:rPr>
          <w:rFonts w:eastAsiaTheme="minorEastAsia"/>
          <w:lang w:eastAsia="zh-CN"/>
        </w:rPr>
        <w:t xml:space="preserve"> w</w:t>
      </w:r>
      <w:r w:rsidR="00D03BE8">
        <w:rPr>
          <w:rFonts w:eastAsiaTheme="minorEastAsia"/>
          <w:color w:val="000000" w:themeColor="text1"/>
          <w:lang w:eastAsia="zh-CN"/>
        </w:rPr>
        <w:t xml:space="preserve">hether to support standalone PSCCH for </w:t>
      </w:r>
      <w:r w:rsidR="00737E8E">
        <w:rPr>
          <w:rFonts w:eastAsiaTheme="minorEastAsia"/>
          <w:color w:val="000000" w:themeColor="text1"/>
          <w:lang w:eastAsia="zh-CN"/>
        </w:rPr>
        <w:t xml:space="preserve">resource reservation of </w:t>
      </w:r>
      <w:r w:rsidR="001416A9">
        <w:rPr>
          <w:rFonts w:eastAsiaTheme="minorEastAsia"/>
          <w:color w:val="000000" w:themeColor="text1"/>
          <w:lang w:eastAsia="zh-CN"/>
        </w:rPr>
        <w:t>initial transmission</w:t>
      </w:r>
      <w:r w:rsidR="00D03BE8">
        <w:rPr>
          <w:rFonts w:eastAsiaTheme="minorEastAsia"/>
          <w:color w:val="000000" w:themeColor="text1"/>
          <w:lang w:eastAsia="zh-CN"/>
        </w:rPr>
        <w:t xml:space="preserve"> needs </w:t>
      </w:r>
      <w:r w:rsidR="008944A7">
        <w:rPr>
          <w:rFonts w:eastAsiaTheme="minorEastAsia"/>
          <w:color w:val="000000" w:themeColor="text1"/>
          <w:lang w:eastAsia="zh-CN"/>
        </w:rPr>
        <w:t xml:space="preserve">to be </w:t>
      </w:r>
      <w:r w:rsidR="00D03BE8">
        <w:rPr>
          <w:rFonts w:eastAsiaTheme="minorEastAsia"/>
          <w:color w:val="000000" w:themeColor="text1"/>
          <w:lang w:eastAsia="zh-CN"/>
        </w:rPr>
        <w:t>further stud</w:t>
      </w:r>
      <w:r w:rsidR="008944A7">
        <w:rPr>
          <w:rFonts w:eastAsiaTheme="minorEastAsia"/>
          <w:color w:val="000000" w:themeColor="text1"/>
          <w:lang w:eastAsia="zh-CN"/>
        </w:rPr>
        <w:t>ied</w:t>
      </w:r>
      <w:r w:rsidR="00D03BE8">
        <w:rPr>
          <w:rFonts w:eastAsiaTheme="minorEastAsia"/>
          <w:color w:val="000000" w:themeColor="text1"/>
          <w:lang w:eastAsia="zh-CN"/>
        </w:rPr>
        <w:t xml:space="preserve">. </w:t>
      </w:r>
    </w:p>
    <w:p w14:paraId="359FD2BC" w14:textId="48D3267B" w:rsidR="008C6AA1" w:rsidRDefault="00514ADB" w:rsidP="0048615A">
      <w:pPr>
        <w:pStyle w:val="a0"/>
        <w:rPr>
          <w:rFonts w:eastAsiaTheme="minorEastAsia"/>
          <w:color w:val="000000" w:themeColor="text1"/>
          <w:lang w:eastAsia="zh-CN"/>
        </w:rPr>
      </w:pPr>
      <w:r>
        <w:rPr>
          <w:rFonts w:eastAsiaTheme="minorEastAsia"/>
          <w:color w:val="000000" w:themeColor="text1"/>
          <w:lang w:eastAsia="zh-CN"/>
        </w:rPr>
        <w:t>From technical point of view</w:t>
      </w:r>
      <w:r w:rsidR="00D03BE8">
        <w:rPr>
          <w:rFonts w:eastAsiaTheme="minorEastAsia"/>
          <w:color w:val="000000" w:themeColor="text1"/>
          <w:lang w:eastAsia="zh-CN"/>
        </w:rPr>
        <w:t xml:space="preserve">, </w:t>
      </w:r>
      <w:r w:rsidR="00C33F3F">
        <w:rPr>
          <w:rFonts w:eastAsiaTheme="minorEastAsia"/>
          <w:color w:val="000000" w:themeColor="text1"/>
          <w:lang w:eastAsia="zh-CN"/>
        </w:rPr>
        <w:t xml:space="preserve">resource reservation for the initial transmission is essential for sensing. </w:t>
      </w:r>
      <w:r w:rsidR="008944A7">
        <w:rPr>
          <w:rFonts w:eastAsiaTheme="minorEastAsia"/>
          <w:color w:val="000000" w:themeColor="text1"/>
          <w:lang w:eastAsia="zh-CN"/>
        </w:rPr>
        <w:t>B</w:t>
      </w:r>
      <w:r w:rsidR="00B24C18">
        <w:rPr>
          <w:rFonts w:eastAsiaTheme="minorEastAsia"/>
          <w:color w:val="000000" w:themeColor="text1"/>
          <w:lang w:eastAsia="zh-CN"/>
        </w:rPr>
        <w:t xml:space="preserve">y </w:t>
      </w:r>
      <w:r w:rsidR="00C33F3F">
        <w:rPr>
          <w:rFonts w:eastAsiaTheme="minorEastAsia"/>
          <w:color w:val="000000" w:themeColor="text1"/>
          <w:lang w:eastAsia="zh-CN"/>
        </w:rPr>
        <w:t>decoding</w:t>
      </w:r>
      <w:r w:rsidR="00B24C18">
        <w:rPr>
          <w:rFonts w:eastAsiaTheme="minorEastAsia"/>
          <w:color w:val="000000" w:themeColor="text1"/>
          <w:lang w:eastAsia="zh-CN"/>
        </w:rPr>
        <w:t xml:space="preserve"> the </w:t>
      </w:r>
      <w:r w:rsidR="00C33F3F">
        <w:rPr>
          <w:rFonts w:eastAsiaTheme="minorEastAsia"/>
          <w:color w:val="000000" w:themeColor="text1"/>
          <w:lang w:eastAsia="zh-CN"/>
        </w:rPr>
        <w:t xml:space="preserve">standalone </w:t>
      </w:r>
      <w:r w:rsidR="00B24C18">
        <w:rPr>
          <w:rFonts w:eastAsiaTheme="minorEastAsia"/>
          <w:color w:val="000000" w:themeColor="text1"/>
          <w:lang w:eastAsia="zh-CN"/>
        </w:rPr>
        <w:t>reservation signal</w:t>
      </w:r>
      <w:r w:rsidR="00C33F3F">
        <w:rPr>
          <w:rFonts w:eastAsiaTheme="minorEastAsia"/>
          <w:color w:val="000000" w:themeColor="text1"/>
          <w:lang w:eastAsia="zh-CN"/>
        </w:rPr>
        <w:t xml:space="preserve"> during sensing</w:t>
      </w:r>
      <w:r w:rsidR="008F33C9">
        <w:rPr>
          <w:rFonts w:eastAsiaTheme="minorEastAsia"/>
          <w:color w:val="000000" w:themeColor="text1"/>
          <w:lang w:eastAsia="zh-CN"/>
        </w:rPr>
        <w:t xml:space="preserve">, </w:t>
      </w:r>
      <w:r w:rsidR="00B24C18">
        <w:rPr>
          <w:rFonts w:eastAsiaTheme="minorEastAsia"/>
          <w:color w:val="000000" w:themeColor="text1"/>
          <w:lang w:eastAsia="zh-CN"/>
        </w:rPr>
        <w:t xml:space="preserve">a </w:t>
      </w:r>
      <w:r w:rsidR="008C7F6E">
        <w:rPr>
          <w:rFonts w:eastAsiaTheme="minorEastAsia"/>
          <w:color w:val="000000" w:themeColor="text1"/>
          <w:lang w:eastAsia="zh-CN"/>
        </w:rPr>
        <w:t xml:space="preserve">UE </w:t>
      </w:r>
      <w:r w:rsidR="00B24C18">
        <w:rPr>
          <w:rFonts w:eastAsiaTheme="minorEastAsia"/>
          <w:color w:val="000000" w:themeColor="text1"/>
          <w:lang w:eastAsia="zh-CN"/>
        </w:rPr>
        <w:t xml:space="preserve">can </w:t>
      </w:r>
      <w:r w:rsidR="008C7F6E">
        <w:rPr>
          <w:rFonts w:eastAsiaTheme="minorEastAsia"/>
          <w:color w:val="000000" w:themeColor="text1"/>
          <w:lang w:eastAsia="zh-CN"/>
        </w:rPr>
        <w:t xml:space="preserve">get some </w:t>
      </w:r>
      <w:r w:rsidR="00D901AB">
        <w:rPr>
          <w:rFonts w:eastAsiaTheme="minorEastAsia"/>
          <w:color w:val="000000" w:themeColor="text1"/>
          <w:lang w:eastAsia="zh-CN"/>
        </w:rPr>
        <w:t xml:space="preserve">information </w:t>
      </w:r>
      <w:r w:rsidR="000D4E72">
        <w:rPr>
          <w:rFonts w:eastAsiaTheme="minorEastAsia"/>
          <w:color w:val="000000" w:themeColor="text1"/>
          <w:lang w:eastAsia="zh-CN"/>
        </w:rPr>
        <w:t>about</w:t>
      </w:r>
      <w:r w:rsidR="00D901AB">
        <w:rPr>
          <w:rFonts w:eastAsiaTheme="minorEastAsia"/>
          <w:color w:val="000000" w:themeColor="text1"/>
          <w:lang w:eastAsia="zh-CN"/>
        </w:rPr>
        <w:t xml:space="preserve"> </w:t>
      </w:r>
      <w:r w:rsidR="008C7F6E">
        <w:rPr>
          <w:rFonts w:eastAsiaTheme="minorEastAsia"/>
          <w:color w:val="000000" w:themeColor="text1"/>
          <w:lang w:eastAsia="zh-CN"/>
        </w:rPr>
        <w:t>resource occu</w:t>
      </w:r>
      <w:r w:rsidR="00D421AD">
        <w:rPr>
          <w:rFonts w:eastAsiaTheme="minorEastAsia"/>
          <w:color w:val="000000" w:themeColor="text1"/>
          <w:lang w:eastAsia="zh-CN"/>
        </w:rPr>
        <w:t>p</w:t>
      </w:r>
      <w:r w:rsidR="00D901AB">
        <w:rPr>
          <w:rFonts w:eastAsiaTheme="minorEastAsia"/>
          <w:color w:val="000000" w:themeColor="text1"/>
          <w:lang w:eastAsia="zh-CN"/>
        </w:rPr>
        <w:t>ation</w:t>
      </w:r>
      <w:r w:rsidR="00D421AD">
        <w:rPr>
          <w:rFonts w:eastAsiaTheme="minorEastAsia"/>
          <w:color w:val="000000" w:themeColor="text1"/>
          <w:lang w:eastAsia="zh-CN"/>
        </w:rPr>
        <w:t xml:space="preserve"> in advance and </w:t>
      </w:r>
      <w:r w:rsidR="00B24C18">
        <w:rPr>
          <w:rFonts w:eastAsiaTheme="minorEastAsia"/>
          <w:color w:val="000000" w:themeColor="text1"/>
          <w:lang w:eastAsia="zh-CN"/>
        </w:rPr>
        <w:t xml:space="preserve">can </w:t>
      </w:r>
      <w:r w:rsidR="00D421AD">
        <w:rPr>
          <w:rFonts w:eastAsiaTheme="minorEastAsia"/>
          <w:color w:val="000000" w:themeColor="text1"/>
          <w:lang w:eastAsia="zh-CN"/>
        </w:rPr>
        <w:t xml:space="preserve">avoid to </w:t>
      </w:r>
      <w:r w:rsidR="00B24C18">
        <w:rPr>
          <w:rFonts w:eastAsiaTheme="minorEastAsia"/>
          <w:color w:val="000000" w:themeColor="text1"/>
          <w:lang w:eastAsia="zh-CN"/>
        </w:rPr>
        <w:t xml:space="preserve">select </w:t>
      </w:r>
      <w:r w:rsidR="00D421AD">
        <w:rPr>
          <w:rFonts w:eastAsiaTheme="minorEastAsia"/>
          <w:color w:val="000000" w:themeColor="text1"/>
          <w:lang w:eastAsia="zh-CN"/>
        </w:rPr>
        <w:t xml:space="preserve">the resource </w:t>
      </w:r>
      <w:r w:rsidR="00B24C18">
        <w:rPr>
          <w:rFonts w:eastAsiaTheme="minorEastAsia"/>
          <w:color w:val="000000" w:themeColor="text1"/>
          <w:lang w:eastAsia="zh-CN"/>
        </w:rPr>
        <w:t>that may</w:t>
      </w:r>
      <w:r w:rsidR="00D421AD">
        <w:rPr>
          <w:rFonts w:eastAsiaTheme="minorEastAsia"/>
          <w:color w:val="000000" w:themeColor="text1"/>
          <w:lang w:eastAsia="zh-CN"/>
        </w:rPr>
        <w:t xml:space="preserve"> </w:t>
      </w:r>
      <w:r w:rsidR="008F33C9">
        <w:rPr>
          <w:rFonts w:eastAsiaTheme="minorEastAsia"/>
          <w:color w:val="000000" w:themeColor="text1"/>
          <w:lang w:eastAsia="zh-CN"/>
        </w:rPr>
        <w:t>cause</w:t>
      </w:r>
      <w:r w:rsidR="00D421AD">
        <w:rPr>
          <w:rFonts w:eastAsiaTheme="minorEastAsia"/>
          <w:color w:val="000000" w:themeColor="text1"/>
          <w:lang w:eastAsia="zh-CN"/>
        </w:rPr>
        <w:t xml:space="preserve"> </w:t>
      </w:r>
      <w:r w:rsidR="003621AA">
        <w:rPr>
          <w:rFonts w:eastAsiaTheme="minorEastAsia"/>
          <w:color w:val="000000" w:themeColor="text1"/>
          <w:lang w:eastAsia="zh-CN"/>
        </w:rPr>
        <w:t>collision</w:t>
      </w:r>
      <w:r w:rsidR="00D421AD">
        <w:rPr>
          <w:rFonts w:eastAsiaTheme="minorEastAsia"/>
          <w:color w:val="000000" w:themeColor="text1"/>
          <w:lang w:eastAsia="zh-CN"/>
        </w:rPr>
        <w:t>.</w:t>
      </w:r>
      <w:r w:rsidR="00EC4C9E">
        <w:rPr>
          <w:rFonts w:eastAsiaTheme="minorEastAsia"/>
          <w:color w:val="000000" w:themeColor="text1"/>
          <w:lang w:eastAsia="zh-CN"/>
        </w:rPr>
        <w:t xml:space="preserve"> </w:t>
      </w:r>
      <w:r w:rsidR="00602C1B">
        <w:rPr>
          <w:rFonts w:eastAsiaTheme="minorEastAsia"/>
          <w:color w:val="000000" w:themeColor="text1"/>
          <w:lang w:eastAsia="zh-CN"/>
        </w:rPr>
        <w:t>The si</w:t>
      </w:r>
      <w:r w:rsidR="00E8241F">
        <w:rPr>
          <w:rFonts w:eastAsiaTheme="minorEastAsia"/>
          <w:color w:val="000000" w:themeColor="text1"/>
          <w:lang w:eastAsia="zh-CN"/>
        </w:rPr>
        <w:t>m</w:t>
      </w:r>
      <w:r w:rsidR="00602C1B">
        <w:rPr>
          <w:rFonts w:eastAsiaTheme="minorEastAsia"/>
          <w:color w:val="000000" w:themeColor="text1"/>
          <w:lang w:eastAsia="zh-CN"/>
        </w:rPr>
        <w:t>ula</w:t>
      </w:r>
      <w:r w:rsidR="00334E0B">
        <w:rPr>
          <w:rFonts w:eastAsiaTheme="minorEastAsia"/>
          <w:color w:val="000000" w:themeColor="text1"/>
          <w:lang w:eastAsia="zh-CN"/>
        </w:rPr>
        <w:t>tion result</w:t>
      </w:r>
      <w:r w:rsidR="00602C1B">
        <w:rPr>
          <w:rFonts w:eastAsiaTheme="minorEastAsia"/>
          <w:color w:val="000000" w:themeColor="text1"/>
          <w:lang w:eastAsia="zh-CN"/>
        </w:rPr>
        <w:t xml:space="preserve"> in our previous contribution </w:t>
      </w:r>
      <w:r w:rsidR="00E619D7" w:rsidRPr="00B67A10">
        <w:rPr>
          <w:rFonts w:eastAsiaTheme="minorEastAsia"/>
          <w:color w:val="000000" w:themeColor="text1"/>
          <w:lang w:eastAsia="zh-CN"/>
        </w:rPr>
        <w:fldChar w:fldCharType="begin"/>
      </w:r>
      <w:r w:rsidR="00E619D7" w:rsidRPr="00B67A10">
        <w:rPr>
          <w:rFonts w:eastAsiaTheme="minorEastAsia"/>
          <w:color w:val="000000" w:themeColor="text1"/>
          <w:lang w:eastAsia="zh-CN"/>
        </w:rPr>
        <w:instrText xml:space="preserve"> REF _Ref4693769 \r \h </w:instrText>
      </w:r>
      <w:r w:rsidR="00E619D7">
        <w:rPr>
          <w:rFonts w:eastAsiaTheme="minorEastAsia"/>
          <w:color w:val="000000" w:themeColor="text1"/>
          <w:lang w:eastAsia="zh-CN"/>
        </w:rPr>
        <w:instrText xml:space="preserve"> \* MERGEFORMAT </w:instrText>
      </w:r>
      <w:r w:rsidR="00E619D7" w:rsidRPr="00B67A10">
        <w:rPr>
          <w:rFonts w:eastAsiaTheme="minorEastAsia"/>
          <w:color w:val="000000" w:themeColor="text1"/>
          <w:lang w:eastAsia="zh-CN"/>
        </w:rPr>
      </w:r>
      <w:r w:rsidR="00E619D7" w:rsidRPr="00B67A10">
        <w:rPr>
          <w:rFonts w:eastAsiaTheme="minorEastAsia"/>
          <w:color w:val="000000" w:themeColor="text1"/>
          <w:lang w:eastAsia="zh-CN"/>
        </w:rPr>
        <w:fldChar w:fldCharType="separate"/>
      </w:r>
      <w:r w:rsidR="00A202B2">
        <w:rPr>
          <w:rFonts w:eastAsiaTheme="minorEastAsia"/>
          <w:color w:val="000000" w:themeColor="text1"/>
          <w:lang w:eastAsia="zh-CN"/>
        </w:rPr>
        <w:t>[3]</w:t>
      </w:r>
      <w:r w:rsidR="00E619D7" w:rsidRPr="00B67A10">
        <w:rPr>
          <w:rFonts w:eastAsiaTheme="minorEastAsia"/>
          <w:color w:val="000000" w:themeColor="text1"/>
          <w:lang w:eastAsia="zh-CN"/>
        </w:rPr>
        <w:fldChar w:fldCharType="end"/>
      </w:r>
      <w:r w:rsidR="008944A7">
        <w:rPr>
          <w:rFonts w:eastAsiaTheme="minorEastAsia"/>
          <w:color w:val="000000" w:themeColor="text1"/>
          <w:lang w:eastAsia="zh-CN"/>
        </w:rPr>
        <w:t xml:space="preserve"> </w:t>
      </w:r>
      <w:r w:rsidR="008C6AA1">
        <w:rPr>
          <w:rFonts w:eastAsiaTheme="minorEastAsia"/>
          <w:color w:val="000000" w:themeColor="text1"/>
          <w:lang w:eastAsia="zh-CN"/>
        </w:rPr>
        <w:t>shows</w:t>
      </w:r>
      <w:r w:rsidR="00C33F3F">
        <w:rPr>
          <w:rFonts w:eastAsiaTheme="minorEastAsia"/>
          <w:color w:val="000000" w:themeColor="text1"/>
          <w:lang w:eastAsia="zh-CN"/>
        </w:rPr>
        <w:t xml:space="preserve"> that</w:t>
      </w:r>
      <w:r w:rsidR="008C6AA1">
        <w:rPr>
          <w:rFonts w:eastAsiaTheme="minorEastAsia"/>
          <w:color w:val="000000" w:themeColor="text1"/>
          <w:lang w:eastAsia="zh-CN"/>
        </w:rPr>
        <w:t xml:space="preserve"> </w:t>
      </w:r>
      <w:r w:rsidR="00C33F3F">
        <w:rPr>
          <w:rFonts w:eastAsiaTheme="minorEastAsia"/>
          <w:color w:val="000000" w:themeColor="text1"/>
          <w:lang w:eastAsia="zh-CN"/>
        </w:rPr>
        <w:t>resource reservation for the initial transmission has better performance than that without reservation</w:t>
      </w:r>
      <w:r w:rsidR="00602C1B" w:rsidRPr="008653CF">
        <w:rPr>
          <w:rFonts w:eastAsiaTheme="minorEastAsia"/>
          <w:color w:val="000000" w:themeColor="text1"/>
          <w:lang w:eastAsia="zh-CN"/>
        </w:rPr>
        <w:t>.</w:t>
      </w:r>
      <w:r w:rsidR="000771C4">
        <w:rPr>
          <w:rFonts w:eastAsiaTheme="minorEastAsia"/>
          <w:color w:val="000000" w:themeColor="text1"/>
          <w:lang w:eastAsia="zh-CN"/>
        </w:rPr>
        <w:t xml:space="preserve"> </w:t>
      </w:r>
    </w:p>
    <w:p w14:paraId="28EFE66D" w14:textId="0359C3F2" w:rsidR="0013130E" w:rsidRPr="00AA5E72" w:rsidRDefault="0013130E" w:rsidP="00AA5E72">
      <w:pPr>
        <w:pStyle w:val="a5"/>
        <w:jc w:val="both"/>
        <w:rPr>
          <w:i/>
        </w:rPr>
      </w:pPr>
      <w:bookmarkStart w:id="21" w:name="_Ref16865127"/>
      <w:r w:rsidRPr="00AA5E72">
        <w:rPr>
          <w:i/>
        </w:rPr>
        <w:t>Proposal</w:t>
      </w:r>
      <w:r w:rsidR="00AA5E72" w:rsidRPr="00AA5E72">
        <w:rPr>
          <w:i/>
        </w:rPr>
        <w:t xml:space="preserve"> </w:t>
      </w:r>
      <w:r w:rsidR="00AA5E72" w:rsidRPr="00B67A10">
        <w:rPr>
          <w:i/>
        </w:rPr>
        <w:fldChar w:fldCharType="begin"/>
      </w:r>
      <w:r w:rsidR="00AA5E72" w:rsidRPr="00B67A10">
        <w:rPr>
          <w:i/>
        </w:rPr>
        <w:instrText xml:space="preserve"> SEQ Proposal \* ARABIC </w:instrText>
      </w:r>
      <w:r w:rsidR="00AA5E72" w:rsidRPr="00B67A10">
        <w:rPr>
          <w:i/>
        </w:rPr>
        <w:fldChar w:fldCharType="separate"/>
      </w:r>
      <w:r w:rsidR="00A202B2">
        <w:rPr>
          <w:i/>
          <w:noProof/>
        </w:rPr>
        <w:t>4</w:t>
      </w:r>
      <w:r w:rsidR="00AA5E72" w:rsidRPr="00B67A10">
        <w:rPr>
          <w:i/>
        </w:rPr>
        <w:fldChar w:fldCharType="end"/>
      </w:r>
      <w:r w:rsidRPr="00AA5E72">
        <w:rPr>
          <w:i/>
        </w:rPr>
        <w:t>: Support standalone PSCCH transmissions in NR V2X, e.g., for resource reservations of initial transmission.</w:t>
      </w:r>
      <w:bookmarkEnd w:id="21"/>
    </w:p>
    <w:p w14:paraId="5F815B81" w14:textId="257CDB42" w:rsidR="00F674BE" w:rsidRDefault="00EC4C9E" w:rsidP="0048615A">
      <w:pPr>
        <w:pStyle w:val="a0"/>
        <w:rPr>
          <w:rFonts w:eastAsiaTheme="minorEastAsia"/>
          <w:color w:val="000000" w:themeColor="text1"/>
          <w:lang w:eastAsia="zh-CN"/>
        </w:rPr>
      </w:pPr>
      <w:r>
        <w:rPr>
          <w:rFonts w:eastAsiaTheme="minorEastAsia"/>
          <w:color w:val="000000" w:themeColor="text1"/>
          <w:lang w:eastAsia="zh-CN"/>
        </w:rPr>
        <w:t xml:space="preserve">The </w:t>
      </w:r>
      <w:r w:rsidR="0013130E">
        <w:rPr>
          <w:rFonts w:eastAsiaTheme="minorEastAsia"/>
          <w:color w:val="000000" w:themeColor="text1"/>
          <w:lang w:eastAsia="zh-CN"/>
        </w:rPr>
        <w:t xml:space="preserve">negative </w:t>
      </w:r>
      <w:r>
        <w:rPr>
          <w:rFonts w:eastAsiaTheme="minorEastAsia"/>
          <w:color w:val="000000" w:themeColor="text1"/>
          <w:lang w:eastAsia="zh-CN"/>
        </w:rPr>
        <w:t>arguments on supporting the standalone reservation includes the additional latency</w:t>
      </w:r>
      <w:r w:rsidR="00F674BE">
        <w:rPr>
          <w:rFonts w:eastAsiaTheme="minorEastAsia"/>
          <w:color w:val="000000" w:themeColor="text1"/>
          <w:lang w:eastAsia="zh-CN"/>
        </w:rPr>
        <w:t xml:space="preserve"> of reservation, and the increased packet loss due to half-duplex issue. However, these arguments are not valid.</w:t>
      </w:r>
    </w:p>
    <w:p w14:paraId="6C80A9F6" w14:textId="614D21D0" w:rsidR="008F1AF1" w:rsidRDefault="008F1AF1" w:rsidP="0048615A">
      <w:pPr>
        <w:pStyle w:val="a0"/>
        <w:rPr>
          <w:rFonts w:eastAsiaTheme="minorEastAsia"/>
          <w:color w:val="000000" w:themeColor="text1"/>
          <w:lang w:eastAsia="zh-CN"/>
        </w:rPr>
      </w:pPr>
      <w:r>
        <w:rPr>
          <w:rFonts w:eastAsiaTheme="minorEastAsia"/>
          <w:color w:val="000000" w:themeColor="text1"/>
          <w:lang w:eastAsia="zh-CN"/>
        </w:rPr>
        <w:t>From the latency point of view, f</w:t>
      </w:r>
      <w:r w:rsidR="00F674BE">
        <w:rPr>
          <w:rFonts w:eastAsiaTheme="minorEastAsia"/>
          <w:color w:val="000000" w:themeColor="text1"/>
          <w:lang w:eastAsia="zh-CN"/>
        </w:rPr>
        <w:t xml:space="preserve">irstly, the latency </w:t>
      </w:r>
      <w:r w:rsidR="00EC4C9E">
        <w:rPr>
          <w:rFonts w:eastAsiaTheme="minorEastAsia"/>
          <w:color w:val="000000" w:themeColor="text1"/>
          <w:lang w:eastAsia="zh-CN"/>
        </w:rPr>
        <w:t xml:space="preserve">caused by the </w:t>
      </w:r>
      <w:r w:rsidR="00F674BE">
        <w:rPr>
          <w:rFonts w:eastAsiaTheme="minorEastAsia"/>
          <w:color w:val="000000" w:themeColor="text1"/>
          <w:lang w:eastAsia="zh-CN"/>
        </w:rPr>
        <w:t xml:space="preserve">delay between the standalone PSCCH reservation and the associated PSSCH transmission is not an issue, if it is </w:t>
      </w:r>
      <w:r>
        <w:rPr>
          <w:rFonts w:eastAsiaTheme="minorEastAsia"/>
          <w:color w:val="000000" w:themeColor="text1"/>
          <w:lang w:eastAsia="zh-CN"/>
        </w:rPr>
        <w:t xml:space="preserve">always within the latency budget. This can be guaranteed by adopting a flexible window size for reservation, taking into account the latency </w:t>
      </w:r>
      <w:r w:rsidRPr="008F1AF1">
        <w:rPr>
          <w:rFonts w:eastAsiaTheme="minorEastAsia"/>
          <w:color w:val="000000" w:themeColor="text1"/>
          <w:lang w:eastAsia="zh-CN"/>
        </w:rPr>
        <w:t>characteristic</w:t>
      </w:r>
      <w:r>
        <w:rPr>
          <w:rFonts w:eastAsiaTheme="minorEastAsia"/>
          <w:color w:val="000000" w:themeColor="text1"/>
          <w:lang w:eastAsia="zh-CN"/>
        </w:rPr>
        <w:t xml:space="preserve"> of the packet. </w:t>
      </w:r>
    </w:p>
    <w:p w14:paraId="7A146EDE" w14:textId="78D0F66C" w:rsidR="00763E9D" w:rsidRDefault="008F1AF1" w:rsidP="0048615A">
      <w:pPr>
        <w:pStyle w:val="a0"/>
        <w:rPr>
          <w:rFonts w:eastAsiaTheme="minorEastAsia"/>
          <w:color w:val="000000" w:themeColor="text1"/>
          <w:lang w:eastAsia="zh-CN"/>
        </w:rPr>
      </w:pPr>
      <w:r>
        <w:rPr>
          <w:rFonts w:eastAsiaTheme="minorEastAsia"/>
          <w:color w:val="000000" w:themeColor="text1"/>
          <w:lang w:eastAsia="zh-CN"/>
        </w:rPr>
        <w:t xml:space="preserve">Moreover, without standalone reservation, the initial transmission can be sent </w:t>
      </w:r>
      <w:r w:rsidR="003F0357">
        <w:rPr>
          <w:rFonts w:eastAsiaTheme="minorEastAsia"/>
          <w:color w:val="000000" w:themeColor="text1"/>
          <w:lang w:eastAsia="zh-CN"/>
        </w:rPr>
        <w:t xml:space="preserve">immediately in the slot after packet arrival, or </w:t>
      </w:r>
      <w:r>
        <w:rPr>
          <w:rFonts w:eastAsiaTheme="minorEastAsia"/>
          <w:color w:val="000000" w:themeColor="text1"/>
          <w:lang w:eastAsia="zh-CN"/>
        </w:rPr>
        <w:t xml:space="preserve">in a </w:t>
      </w:r>
      <w:r w:rsidR="003F0357">
        <w:rPr>
          <w:rFonts w:eastAsiaTheme="minorEastAsia"/>
          <w:color w:val="000000" w:themeColor="text1"/>
          <w:lang w:eastAsia="zh-CN"/>
        </w:rPr>
        <w:t xml:space="preserve">random backoff </w:t>
      </w:r>
      <w:r>
        <w:rPr>
          <w:rFonts w:eastAsiaTheme="minorEastAsia"/>
          <w:color w:val="000000" w:themeColor="text1"/>
          <w:lang w:eastAsia="zh-CN"/>
        </w:rPr>
        <w:t>manner</w:t>
      </w:r>
      <w:r w:rsidR="003F0357">
        <w:rPr>
          <w:rFonts w:eastAsiaTheme="minorEastAsia"/>
          <w:color w:val="000000" w:themeColor="text1"/>
          <w:lang w:eastAsia="zh-CN"/>
        </w:rPr>
        <w:t xml:space="preserve"> associated a counter (as discussed in section </w:t>
      </w:r>
      <w:r w:rsidR="00F11024">
        <w:rPr>
          <w:rFonts w:eastAsiaTheme="minorEastAsia"/>
          <w:color w:val="000000" w:themeColor="text1"/>
          <w:lang w:eastAsia="zh-CN"/>
        </w:rPr>
        <w:fldChar w:fldCharType="begin"/>
      </w:r>
      <w:r w:rsidR="00F11024">
        <w:rPr>
          <w:rFonts w:eastAsiaTheme="minorEastAsia"/>
          <w:color w:val="000000" w:themeColor="text1"/>
          <w:lang w:eastAsia="zh-CN"/>
        </w:rPr>
        <w:instrText xml:space="preserve"> REF _Ref16932386 \r \h </w:instrText>
      </w:r>
      <w:r w:rsidR="00F11024">
        <w:rPr>
          <w:rFonts w:eastAsiaTheme="minorEastAsia"/>
          <w:color w:val="000000" w:themeColor="text1"/>
          <w:lang w:eastAsia="zh-CN"/>
        </w:rPr>
      </w:r>
      <w:r w:rsidR="00F11024">
        <w:rPr>
          <w:rFonts w:eastAsiaTheme="minorEastAsia"/>
          <w:color w:val="000000" w:themeColor="text1"/>
          <w:lang w:eastAsia="zh-CN"/>
        </w:rPr>
        <w:fldChar w:fldCharType="separate"/>
      </w:r>
      <w:r w:rsidR="00F11024">
        <w:rPr>
          <w:rFonts w:eastAsiaTheme="minorEastAsia"/>
          <w:color w:val="000000" w:themeColor="text1"/>
          <w:lang w:eastAsia="zh-CN"/>
        </w:rPr>
        <w:t>5.2</w:t>
      </w:r>
      <w:r w:rsidR="00F11024">
        <w:rPr>
          <w:rFonts w:eastAsiaTheme="minorEastAsia"/>
          <w:color w:val="000000" w:themeColor="text1"/>
          <w:lang w:eastAsia="zh-CN"/>
        </w:rPr>
        <w:fldChar w:fldCharType="end"/>
      </w:r>
      <w:r w:rsidR="003F0357">
        <w:rPr>
          <w:rFonts w:eastAsiaTheme="minorEastAsia"/>
          <w:color w:val="000000" w:themeColor="text1"/>
          <w:lang w:eastAsia="zh-CN"/>
        </w:rPr>
        <w:t xml:space="preserve">). The first alternative obviously leads to higher packet loss due to higher collision rate, while the second alternative </w:t>
      </w:r>
      <w:r w:rsidR="00763E9D">
        <w:rPr>
          <w:rFonts w:eastAsiaTheme="minorEastAsia"/>
          <w:color w:val="000000" w:themeColor="text1"/>
          <w:lang w:eastAsia="zh-CN"/>
        </w:rPr>
        <w:t>inevitably results in</w:t>
      </w:r>
      <w:r w:rsidR="003F0357">
        <w:rPr>
          <w:rFonts w:eastAsiaTheme="minorEastAsia"/>
          <w:color w:val="000000" w:themeColor="text1"/>
          <w:lang w:eastAsia="zh-CN"/>
        </w:rPr>
        <w:t xml:space="preserve"> a</w:t>
      </w:r>
      <w:r w:rsidR="00763E9D">
        <w:rPr>
          <w:rFonts w:eastAsiaTheme="minorEastAsia"/>
          <w:color w:val="000000" w:themeColor="text1"/>
          <w:lang w:eastAsia="zh-CN"/>
        </w:rPr>
        <w:t>dditional</w:t>
      </w:r>
      <w:r w:rsidR="003F0357">
        <w:rPr>
          <w:rFonts w:eastAsiaTheme="minorEastAsia"/>
          <w:color w:val="000000" w:themeColor="text1"/>
          <w:lang w:eastAsia="zh-CN"/>
        </w:rPr>
        <w:t xml:space="preserve"> latency</w:t>
      </w:r>
      <w:r w:rsidR="00763E9D">
        <w:rPr>
          <w:rFonts w:eastAsiaTheme="minorEastAsia"/>
          <w:color w:val="000000" w:themeColor="text1"/>
          <w:lang w:eastAsia="zh-CN"/>
        </w:rPr>
        <w:t xml:space="preserve"> caused by the counter</w:t>
      </w:r>
      <w:r w:rsidR="000A1C6A">
        <w:rPr>
          <w:rFonts w:eastAsiaTheme="minorEastAsia"/>
          <w:color w:val="000000" w:themeColor="text1"/>
          <w:lang w:eastAsia="zh-CN"/>
        </w:rPr>
        <w:t xml:space="preserve"> </w:t>
      </w:r>
      <w:r w:rsidR="00763E9D">
        <w:rPr>
          <w:rFonts w:eastAsiaTheme="minorEastAsia"/>
          <w:color w:val="000000" w:themeColor="text1"/>
          <w:lang w:eastAsia="zh-CN"/>
        </w:rPr>
        <w:t xml:space="preserve">– same as </w:t>
      </w:r>
      <w:r w:rsidR="000A1C6A">
        <w:rPr>
          <w:rFonts w:eastAsiaTheme="minorEastAsia"/>
          <w:color w:val="000000" w:themeColor="text1"/>
          <w:lang w:eastAsia="zh-CN"/>
        </w:rPr>
        <w:t xml:space="preserve">or even worse than </w:t>
      </w:r>
      <w:r w:rsidR="00763E9D">
        <w:rPr>
          <w:rFonts w:eastAsiaTheme="minorEastAsia"/>
          <w:color w:val="000000" w:themeColor="text1"/>
          <w:lang w:eastAsia="zh-CN"/>
        </w:rPr>
        <w:t xml:space="preserve">the reservation scheme. </w:t>
      </w:r>
    </w:p>
    <w:p w14:paraId="67357AFA" w14:textId="479DBF84" w:rsidR="0094041B" w:rsidRDefault="0094041B" w:rsidP="0048615A">
      <w:pPr>
        <w:pStyle w:val="a5"/>
        <w:jc w:val="both"/>
        <w:rPr>
          <w:rFonts w:eastAsiaTheme="minorEastAsia"/>
          <w:bCs w:val="0"/>
          <w:i/>
          <w:lang w:eastAsia="zh-CN"/>
        </w:rPr>
      </w:pPr>
      <w:bookmarkStart w:id="22" w:name="_Ref7599163"/>
      <w:r w:rsidRPr="00B67A10">
        <w:rPr>
          <w:i/>
        </w:rPr>
        <w:t xml:space="preserve">Observation </w:t>
      </w:r>
      <w:r w:rsidRPr="00B67A10">
        <w:rPr>
          <w:i/>
        </w:rPr>
        <w:fldChar w:fldCharType="begin"/>
      </w:r>
      <w:r w:rsidRPr="00B67A10">
        <w:rPr>
          <w:i/>
        </w:rPr>
        <w:instrText xml:space="preserve"> SEQ Observation \* ARABIC </w:instrText>
      </w:r>
      <w:r w:rsidRPr="00B67A10">
        <w:rPr>
          <w:i/>
        </w:rPr>
        <w:fldChar w:fldCharType="separate"/>
      </w:r>
      <w:r w:rsidR="00A202B2">
        <w:rPr>
          <w:i/>
          <w:noProof/>
        </w:rPr>
        <w:t>2</w:t>
      </w:r>
      <w:r w:rsidRPr="00B67A10">
        <w:rPr>
          <w:i/>
        </w:rPr>
        <w:fldChar w:fldCharType="end"/>
      </w:r>
      <w:r w:rsidRPr="00B67A10">
        <w:rPr>
          <w:rFonts w:eastAsiaTheme="minorEastAsia"/>
          <w:bCs w:val="0"/>
          <w:i/>
          <w:lang w:eastAsia="zh-CN"/>
        </w:rPr>
        <w:t xml:space="preserve">: </w:t>
      </w:r>
      <w:r>
        <w:rPr>
          <w:rFonts w:eastAsiaTheme="minorEastAsia"/>
          <w:bCs w:val="0"/>
          <w:i/>
          <w:lang w:eastAsia="zh-CN"/>
        </w:rPr>
        <w:t>T</w:t>
      </w:r>
      <w:r w:rsidRPr="000A1C6A">
        <w:rPr>
          <w:rFonts w:eastAsiaTheme="minorEastAsia"/>
          <w:bCs w:val="0"/>
          <w:i/>
          <w:lang w:eastAsia="zh-CN"/>
        </w:rPr>
        <w:t xml:space="preserve">he </w:t>
      </w:r>
      <w:r>
        <w:rPr>
          <w:rFonts w:eastAsiaTheme="minorEastAsia"/>
          <w:bCs w:val="0"/>
          <w:i/>
          <w:lang w:eastAsia="zh-CN"/>
        </w:rPr>
        <w:t>delay</w:t>
      </w:r>
      <w:r w:rsidRPr="000A1C6A">
        <w:rPr>
          <w:rFonts w:eastAsiaTheme="minorEastAsia"/>
          <w:bCs w:val="0"/>
          <w:i/>
          <w:lang w:eastAsia="zh-CN"/>
        </w:rPr>
        <w:t xml:space="preserve"> between the standalone PSCCH reservation and the associated PSSCH transmission is not an issue, </w:t>
      </w:r>
      <w:r>
        <w:rPr>
          <w:rFonts w:eastAsiaTheme="minorEastAsia"/>
          <w:bCs w:val="0"/>
          <w:i/>
          <w:lang w:eastAsia="zh-CN"/>
        </w:rPr>
        <w:t>as long as the delay</w:t>
      </w:r>
      <w:r w:rsidRPr="000A1C6A">
        <w:rPr>
          <w:rFonts w:eastAsiaTheme="minorEastAsia"/>
          <w:bCs w:val="0"/>
          <w:i/>
          <w:lang w:eastAsia="zh-CN"/>
        </w:rPr>
        <w:t xml:space="preserve"> </w:t>
      </w:r>
      <w:r>
        <w:rPr>
          <w:rFonts w:eastAsiaTheme="minorEastAsia"/>
          <w:bCs w:val="0"/>
          <w:i/>
          <w:lang w:eastAsia="zh-CN"/>
        </w:rPr>
        <w:t xml:space="preserve">is </w:t>
      </w:r>
      <w:r w:rsidRPr="000A1C6A">
        <w:rPr>
          <w:rFonts w:eastAsiaTheme="minorEastAsia"/>
          <w:bCs w:val="0"/>
          <w:i/>
          <w:lang w:eastAsia="zh-CN"/>
        </w:rPr>
        <w:t xml:space="preserve">within the </w:t>
      </w:r>
      <w:r w:rsidR="008944A7">
        <w:rPr>
          <w:rFonts w:eastAsiaTheme="minorEastAsia"/>
          <w:bCs w:val="0"/>
          <w:i/>
          <w:lang w:eastAsia="zh-CN"/>
        </w:rPr>
        <w:t xml:space="preserve">packet </w:t>
      </w:r>
      <w:r w:rsidRPr="000A1C6A">
        <w:rPr>
          <w:rFonts w:eastAsiaTheme="minorEastAsia"/>
          <w:bCs w:val="0"/>
          <w:i/>
          <w:lang w:eastAsia="zh-CN"/>
        </w:rPr>
        <w:t>latency budget</w:t>
      </w:r>
      <w:r w:rsidRPr="00B67A10">
        <w:rPr>
          <w:rFonts w:eastAsiaTheme="minorEastAsia"/>
          <w:bCs w:val="0"/>
          <w:i/>
          <w:lang w:eastAsia="zh-CN"/>
        </w:rPr>
        <w:t>.</w:t>
      </w:r>
      <w:bookmarkEnd w:id="22"/>
    </w:p>
    <w:p w14:paraId="0447B3AD" w14:textId="77777777" w:rsidR="003E3A76" w:rsidRPr="001960CC" w:rsidRDefault="003E3A76" w:rsidP="001960CC">
      <w:pPr>
        <w:rPr>
          <w:rFonts w:eastAsiaTheme="minorEastAsia"/>
          <w:lang w:eastAsia="zh-CN"/>
        </w:rPr>
      </w:pPr>
    </w:p>
    <w:p w14:paraId="3804D541" w14:textId="038A73BE" w:rsidR="009E35F8" w:rsidRDefault="00763E9D" w:rsidP="0048615A">
      <w:pPr>
        <w:pStyle w:val="a0"/>
        <w:rPr>
          <w:rFonts w:eastAsiaTheme="minorEastAsia"/>
          <w:color w:val="000000" w:themeColor="text1"/>
          <w:lang w:eastAsia="zh-CN"/>
        </w:rPr>
      </w:pPr>
      <w:r>
        <w:rPr>
          <w:rFonts w:eastAsiaTheme="minorEastAsia"/>
          <w:color w:val="000000" w:themeColor="text1"/>
          <w:lang w:eastAsia="zh-CN"/>
        </w:rPr>
        <w:t>Regarding the half-duplex issue</w:t>
      </w:r>
      <w:r w:rsidR="002B5A57">
        <w:rPr>
          <w:rFonts w:eastAsiaTheme="minorEastAsia"/>
          <w:color w:val="000000" w:themeColor="text1"/>
          <w:lang w:eastAsia="zh-CN"/>
        </w:rPr>
        <w:t>, it happens only if the standalone reservation and the scheduling SCI are multiplexed in the same PSCCH. In this case, a UE sending a standalone reservation miss all the other transmissions in the same slot due to half</w:t>
      </w:r>
      <w:r w:rsidR="007802E9">
        <w:rPr>
          <w:rFonts w:eastAsiaTheme="minorEastAsia"/>
          <w:color w:val="000000" w:themeColor="text1"/>
          <w:lang w:eastAsia="zh-CN"/>
        </w:rPr>
        <w:t>-</w:t>
      </w:r>
      <w:r w:rsidR="002B5A57">
        <w:rPr>
          <w:rFonts w:eastAsiaTheme="minorEastAsia"/>
          <w:color w:val="000000" w:themeColor="text1"/>
          <w:lang w:eastAsia="zh-CN"/>
        </w:rPr>
        <w:t xml:space="preserve">duplex issue. However, as discussed in </w:t>
      </w:r>
      <w:r w:rsidR="00BB4D37">
        <w:rPr>
          <w:rFonts w:eastAsiaTheme="minorEastAsia"/>
          <w:color w:val="000000" w:themeColor="text1"/>
          <w:highlight w:val="yellow"/>
          <w:lang w:eastAsia="zh-CN"/>
        </w:rPr>
        <w:fldChar w:fldCharType="begin"/>
      </w:r>
      <w:r w:rsidR="00BB4D37">
        <w:rPr>
          <w:rFonts w:eastAsiaTheme="minorEastAsia"/>
          <w:color w:val="000000" w:themeColor="text1"/>
          <w:lang w:eastAsia="zh-CN"/>
        </w:rPr>
        <w:instrText xml:space="preserve"> REF _Ref7508823 \r \h </w:instrText>
      </w:r>
      <w:r w:rsidR="0048615A">
        <w:rPr>
          <w:rFonts w:eastAsiaTheme="minorEastAsia"/>
          <w:color w:val="000000" w:themeColor="text1"/>
          <w:highlight w:val="yellow"/>
          <w:lang w:eastAsia="zh-CN"/>
        </w:rPr>
        <w:instrText xml:space="preserve"> \* MERGEFORMAT </w:instrText>
      </w:r>
      <w:r w:rsidR="00BB4D37">
        <w:rPr>
          <w:rFonts w:eastAsiaTheme="minorEastAsia"/>
          <w:color w:val="000000" w:themeColor="text1"/>
          <w:highlight w:val="yellow"/>
          <w:lang w:eastAsia="zh-CN"/>
        </w:rPr>
      </w:r>
      <w:r w:rsidR="00BB4D37">
        <w:rPr>
          <w:rFonts w:eastAsiaTheme="minorEastAsia"/>
          <w:color w:val="000000" w:themeColor="text1"/>
          <w:highlight w:val="yellow"/>
          <w:lang w:eastAsia="zh-CN"/>
        </w:rPr>
        <w:fldChar w:fldCharType="separate"/>
      </w:r>
      <w:r w:rsidR="00A202B2">
        <w:rPr>
          <w:rFonts w:eastAsiaTheme="minorEastAsia"/>
          <w:color w:val="000000" w:themeColor="text1"/>
          <w:lang w:eastAsia="zh-CN"/>
        </w:rPr>
        <w:t>[5]</w:t>
      </w:r>
      <w:r w:rsidR="00BB4D37">
        <w:rPr>
          <w:rFonts w:eastAsiaTheme="minorEastAsia"/>
          <w:color w:val="000000" w:themeColor="text1"/>
          <w:highlight w:val="yellow"/>
          <w:lang w:eastAsia="zh-CN"/>
        </w:rPr>
        <w:fldChar w:fldCharType="end"/>
      </w:r>
      <w:r w:rsidR="002B5A57">
        <w:rPr>
          <w:rFonts w:eastAsiaTheme="minorEastAsia"/>
          <w:color w:val="000000" w:themeColor="text1"/>
          <w:lang w:eastAsia="zh-CN"/>
        </w:rPr>
        <w:t xml:space="preserve">, the standalone reservation can be sent in a separate PSCCH. </w:t>
      </w:r>
      <w:r w:rsidR="002B5A57" w:rsidRPr="00D947EC">
        <w:rPr>
          <w:rFonts w:eastAsiaTheme="minorEastAsia"/>
          <w:color w:val="000000" w:themeColor="text1"/>
          <w:lang w:eastAsia="zh-CN"/>
        </w:rPr>
        <w:t xml:space="preserve">By this way, the UE sending a standalone reservation can still receive </w:t>
      </w:r>
      <w:r w:rsidR="00225688" w:rsidRPr="00D947EC">
        <w:rPr>
          <w:rFonts w:eastAsiaTheme="minorEastAsia"/>
          <w:color w:val="000000" w:themeColor="text1"/>
          <w:lang w:eastAsia="zh-CN"/>
        </w:rPr>
        <w:t>other transmissions</w:t>
      </w:r>
      <w:r w:rsidR="00225688">
        <w:rPr>
          <w:rFonts w:eastAsiaTheme="minorEastAsia"/>
          <w:color w:val="000000" w:themeColor="text1"/>
          <w:lang w:eastAsia="zh-CN"/>
        </w:rPr>
        <w:t>, i.e. no half-duplex issue occurs. The only concern may be the increased overhead due to the standalone PSCCH. Nevertheless, this is a tradeoff between the overhead and PRR performance, and the simulation results demonstrates that this tradeoff is desirable.</w:t>
      </w:r>
      <w:r w:rsidR="009A7817">
        <w:rPr>
          <w:rFonts w:eastAsiaTheme="minorEastAsia"/>
          <w:color w:val="000000" w:themeColor="text1"/>
          <w:lang w:eastAsia="zh-CN"/>
        </w:rPr>
        <w:t xml:space="preserve"> </w:t>
      </w:r>
      <w:r w:rsidR="0023082A">
        <w:rPr>
          <w:rFonts w:eastAsiaTheme="minorEastAsia"/>
          <w:color w:val="000000" w:themeColor="text1"/>
          <w:lang w:eastAsia="zh-CN"/>
        </w:rPr>
        <w:t xml:space="preserve">Further </w:t>
      </w:r>
      <w:r w:rsidR="00877F87">
        <w:rPr>
          <w:rFonts w:eastAsiaTheme="minorEastAsia"/>
          <w:color w:val="000000" w:themeColor="text1"/>
          <w:lang w:eastAsia="zh-CN"/>
        </w:rPr>
        <w:t xml:space="preserve">details </w:t>
      </w:r>
      <w:r w:rsidR="008D25FE">
        <w:rPr>
          <w:rFonts w:eastAsiaTheme="minorEastAsia"/>
          <w:color w:val="000000" w:themeColor="text1"/>
          <w:lang w:eastAsia="zh-CN"/>
        </w:rPr>
        <w:t xml:space="preserve">and simulation results </w:t>
      </w:r>
      <w:r w:rsidR="00877F87">
        <w:rPr>
          <w:rFonts w:eastAsiaTheme="minorEastAsia"/>
          <w:color w:val="000000" w:themeColor="text1"/>
          <w:lang w:eastAsia="zh-CN"/>
        </w:rPr>
        <w:t>can be found i</w:t>
      </w:r>
      <w:r w:rsidR="00877F87" w:rsidRPr="008653CF">
        <w:rPr>
          <w:rFonts w:eastAsiaTheme="minorEastAsia"/>
          <w:color w:val="000000" w:themeColor="text1"/>
          <w:lang w:eastAsia="zh-CN"/>
        </w:rPr>
        <w:t xml:space="preserve">n section </w:t>
      </w:r>
      <w:r w:rsidR="00EF213D">
        <w:rPr>
          <w:rFonts w:eastAsiaTheme="minorEastAsia"/>
          <w:color w:val="000000" w:themeColor="text1"/>
          <w:lang w:eastAsia="zh-CN"/>
        </w:rPr>
        <w:fldChar w:fldCharType="begin"/>
      </w:r>
      <w:r w:rsidR="00EF213D">
        <w:rPr>
          <w:rFonts w:eastAsiaTheme="minorEastAsia"/>
          <w:color w:val="000000" w:themeColor="text1"/>
          <w:lang w:eastAsia="zh-CN"/>
        </w:rPr>
        <w:instrText xml:space="preserve"> REF _Ref16932407 \r \h </w:instrText>
      </w:r>
      <w:r w:rsidR="00EF213D">
        <w:rPr>
          <w:rFonts w:eastAsiaTheme="minorEastAsia"/>
          <w:color w:val="000000" w:themeColor="text1"/>
          <w:lang w:eastAsia="zh-CN"/>
        </w:rPr>
      </w:r>
      <w:r w:rsidR="00EF213D">
        <w:rPr>
          <w:rFonts w:eastAsiaTheme="minorEastAsia"/>
          <w:color w:val="000000" w:themeColor="text1"/>
          <w:lang w:eastAsia="zh-CN"/>
        </w:rPr>
        <w:fldChar w:fldCharType="separate"/>
      </w:r>
      <w:r w:rsidR="00EF213D">
        <w:rPr>
          <w:rFonts w:eastAsiaTheme="minorEastAsia"/>
          <w:color w:val="000000" w:themeColor="text1"/>
          <w:lang w:eastAsia="zh-CN"/>
        </w:rPr>
        <w:t>5</w:t>
      </w:r>
      <w:r w:rsidR="00EF213D">
        <w:rPr>
          <w:rFonts w:eastAsiaTheme="minorEastAsia"/>
          <w:color w:val="000000" w:themeColor="text1"/>
          <w:lang w:eastAsia="zh-CN"/>
        </w:rPr>
        <w:fldChar w:fldCharType="end"/>
      </w:r>
      <w:r w:rsidR="0023082A" w:rsidRPr="008653CF">
        <w:rPr>
          <w:rFonts w:eastAsiaTheme="minorEastAsia"/>
          <w:color w:val="000000" w:themeColor="text1"/>
          <w:lang w:eastAsia="zh-CN"/>
        </w:rPr>
        <w:t>.</w:t>
      </w:r>
      <w:r w:rsidR="0046537A">
        <w:rPr>
          <w:rFonts w:eastAsiaTheme="minorEastAsia"/>
          <w:color w:val="000000" w:themeColor="text1"/>
          <w:lang w:eastAsia="zh-CN"/>
        </w:rPr>
        <w:t xml:space="preserve"> </w:t>
      </w:r>
    </w:p>
    <w:p w14:paraId="44457190" w14:textId="4398F810" w:rsidR="00AA3E0B" w:rsidRDefault="00082D6A" w:rsidP="00BF41ED">
      <w:pPr>
        <w:pStyle w:val="a0"/>
        <w:jc w:val="center"/>
      </w:pPr>
      <w:r>
        <w:object w:dxaOrig="6945" w:dyaOrig="3360" w14:anchorId="353F3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75pt;height:129.5pt" o:ole="">
            <v:imagedata r:id="rId9" o:title=""/>
          </v:shape>
          <o:OLEObject Type="Embed" ProgID="Visio.Drawing.15" ShapeID="_x0000_i1025" DrawAspect="Content" ObjectID="_1627545963" r:id="rId10"/>
        </w:object>
      </w:r>
    </w:p>
    <w:p w14:paraId="29FBFBB8" w14:textId="6B5AD86D" w:rsidR="00AA3E0B" w:rsidRDefault="00082D6A" w:rsidP="00BF41ED">
      <w:pPr>
        <w:pStyle w:val="a5"/>
        <w:jc w:val="center"/>
        <w:rPr>
          <w:rFonts w:eastAsiaTheme="minorEastAsia"/>
          <w:color w:val="000000" w:themeColor="text1"/>
          <w:lang w:eastAsia="zh-CN"/>
        </w:rPr>
      </w:pPr>
      <w:r>
        <w:t xml:space="preserve">Figure </w:t>
      </w:r>
      <w:r w:rsidR="002B43F1">
        <w:rPr>
          <w:noProof/>
        </w:rPr>
        <w:fldChar w:fldCharType="begin"/>
      </w:r>
      <w:r w:rsidR="002B43F1">
        <w:rPr>
          <w:noProof/>
        </w:rPr>
        <w:instrText xml:space="preserve"> SEQ Figure \* ARABIC </w:instrText>
      </w:r>
      <w:r w:rsidR="002B43F1">
        <w:rPr>
          <w:noProof/>
        </w:rPr>
        <w:fldChar w:fldCharType="separate"/>
      </w:r>
      <w:r w:rsidR="00A202B2">
        <w:rPr>
          <w:noProof/>
        </w:rPr>
        <w:t>2</w:t>
      </w:r>
      <w:r w:rsidR="002B43F1">
        <w:rPr>
          <w:noProof/>
        </w:rPr>
        <w:fldChar w:fldCharType="end"/>
      </w:r>
      <w:r>
        <w:t xml:space="preserve"> </w:t>
      </w:r>
      <w:r w:rsidR="00AA3E0B">
        <w:t>Transmitting standalone PSCCH and receiving data in the same slot</w:t>
      </w:r>
    </w:p>
    <w:p w14:paraId="622B647F" w14:textId="074202D2" w:rsidR="000A1C6A" w:rsidRPr="00B67A10" w:rsidRDefault="000A1C6A" w:rsidP="0048615A">
      <w:pPr>
        <w:pStyle w:val="a5"/>
        <w:jc w:val="both"/>
        <w:rPr>
          <w:rFonts w:eastAsiaTheme="minorEastAsia"/>
          <w:i/>
          <w:lang w:eastAsia="zh-CN"/>
        </w:rPr>
      </w:pPr>
      <w:bookmarkStart w:id="23" w:name="_Ref7599168"/>
      <w:r w:rsidRPr="00B67A10">
        <w:rPr>
          <w:i/>
        </w:rPr>
        <w:t xml:space="preserve">Observation </w:t>
      </w:r>
      <w:r w:rsidRPr="00B67A10">
        <w:rPr>
          <w:i/>
        </w:rPr>
        <w:fldChar w:fldCharType="begin"/>
      </w:r>
      <w:r w:rsidRPr="00B67A10">
        <w:rPr>
          <w:i/>
        </w:rPr>
        <w:instrText xml:space="preserve"> SEQ Observation \* ARABIC </w:instrText>
      </w:r>
      <w:r w:rsidRPr="00B67A10">
        <w:rPr>
          <w:i/>
        </w:rPr>
        <w:fldChar w:fldCharType="separate"/>
      </w:r>
      <w:r w:rsidR="00A202B2">
        <w:rPr>
          <w:i/>
          <w:noProof/>
        </w:rPr>
        <w:t>3</w:t>
      </w:r>
      <w:r w:rsidRPr="00B67A10">
        <w:rPr>
          <w:i/>
        </w:rPr>
        <w:fldChar w:fldCharType="end"/>
      </w:r>
      <w:r w:rsidRPr="00B67A10">
        <w:rPr>
          <w:rFonts w:eastAsiaTheme="minorEastAsia"/>
          <w:bCs w:val="0"/>
          <w:i/>
          <w:lang w:eastAsia="zh-CN"/>
        </w:rPr>
        <w:t xml:space="preserve">: </w:t>
      </w:r>
      <w:r w:rsidR="0094041B">
        <w:rPr>
          <w:rFonts w:eastAsiaTheme="minorEastAsia"/>
          <w:bCs w:val="0"/>
          <w:i/>
          <w:lang w:eastAsia="zh-CN"/>
        </w:rPr>
        <w:t>I</w:t>
      </w:r>
      <w:r w:rsidR="0094041B" w:rsidRPr="0094041B">
        <w:rPr>
          <w:rFonts w:eastAsiaTheme="minorEastAsia"/>
          <w:bCs w:val="0"/>
          <w:i/>
          <w:lang w:eastAsia="zh-CN"/>
        </w:rPr>
        <w:t>nitial transmission</w:t>
      </w:r>
      <w:r w:rsidR="0094041B">
        <w:rPr>
          <w:rFonts w:eastAsiaTheme="minorEastAsia"/>
          <w:bCs w:val="0"/>
          <w:i/>
          <w:lang w:eastAsia="zh-CN"/>
        </w:rPr>
        <w:t xml:space="preserve"> w</w:t>
      </w:r>
      <w:r w:rsidRPr="000A1C6A">
        <w:rPr>
          <w:rFonts w:eastAsiaTheme="minorEastAsia"/>
          <w:bCs w:val="0"/>
          <w:i/>
          <w:lang w:eastAsia="zh-CN"/>
        </w:rPr>
        <w:t>ithout standalone reservation leads to higher packet loss due to higher collision rate</w:t>
      </w:r>
      <w:r w:rsidRPr="00B67A10">
        <w:rPr>
          <w:rFonts w:eastAsiaTheme="minorEastAsia"/>
          <w:bCs w:val="0"/>
          <w:i/>
          <w:lang w:eastAsia="zh-CN"/>
        </w:rPr>
        <w:t>.</w:t>
      </w:r>
      <w:bookmarkEnd w:id="23"/>
    </w:p>
    <w:p w14:paraId="71012CA2" w14:textId="41F427BA" w:rsidR="0094041B" w:rsidRPr="00B67A10" w:rsidRDefault="0094041B" w:rsidP="0048615A">
      <w:pPr>
        <w:pStyle w:val="a5"/>
        <w:jc w:val="both"/>
        <w:rPr>
          <w:rFonts w:eastAsiaTheme="minorEastAsia"/>
          <w:i/>
          <w:lang w:eastAsia="zh-CN"/>
        </w:rPr>
      </w:pPr>
      <w:bookmarkStart w:id="24" w:name="_Ref7599174"/>
      <w:r w:rsidRPr="00B67A10">
        <w:rPr>
          <w:i/>
        </w:rPr>
        <w:t xml:space="preserve">Observation </w:t>
      </w:r>
      <w:r w:rsidRPr="00B67A10">
        <w:rPr>
          <w:i/>
        </w:rPr>
        <w:fldChar w:fldCharType="begin"/>
      </w:r>
      <w:r w:rsidRPr="00B67A10">
        <w:rPr>
          <w:i/>
        </w:rPr>
        <w:instrText xml:space="preserve"> SEQ Observation \* ARABIC </w:instrText>
      </w:r>
      <w:r w:rsidRPr="00B67A10">
        <w:rPr>
          <w:i/>
        </w:rPr>
        <w:fldChar w:fldCharType="separate"/>
      </w:r>
      <w:r w:rsidR="00A202B2">
        <w:rPr>
          <w:i/>
          <w:noProof/>
        </w:rPr>
        <w:t>4</w:t>
      </w:r>
      <w:r w:rsidRPr="00B67A10">
        <w:rPr>
          <w:i/>
        </w:rPr>
        <w:fldChar w:fldCharType="end"/>
      </w:r>
      <w:r w:rsidRPr="00B67A10">
        <w:rPr>
          <w:rFonts w:eastAsiaTheme="minorEastAsia"/>
          <w:bCs w:val="0"/>
          <w:i/>
          <w:lang w:eastAsia="zh-CN"/>
        </w:rPr>
        <w:t xml:space="preserve">: </w:t>
      </w:r>
      <w:r>
        <w:rPr>
          <w:rFonts w:eastAsiaTheme="minorEastAsia"/>
          <w:bCs w:val="0"/>
          <w:i/>
          <w:lang w:eastAsia="zh-CN"/>
        </w:rPr>
        <w:t>Counter-based resource allocation scheme</w:t>
      </w:r>
      <w:r w:rsidRPr="000A1C6A">
        <w:rPr>
          <w:rFonts w:eastAsiaTheme="minorEastAsia"/>
          <w:bCs w:val="0"/>
          <w:i/>
          <w:lang w:eastAsia="zh-CN"/>
        </w:rPr>
        <w:t xml:space="preserve"> inevitably results in additional latency caused by the counter</w:t>
      </w:r>
      <w:r w:rsidRPr="00B67A10">
        <w:rPr>
          <w:rFonts w:eastAsiaTheme="minorEastAsia"/>
          <w:bCs w:val="0"/>
          <w:i/>
          <w:lang w:eastAsia="zh-CN"/>
        </w:rPr>
        <w:t>.</w:t>
      </w:r>
      <w:bookmarkEnd w:id="24"/>
    </w:p>
    <w:p w14:paraId="7A682DE1" w14:textId="77777777" w:rsidR="009A7817" w:rsidRDefault="009A7817" w:rsidP="0048615A">
      <w:pPr>
        <w:pStyle w:val="a0"/>
        <w:rPr>
          <w:rFonts w:eastAsiaTheme="minorEastAsia"/>
          <w:color w:val="000000" w:themeColor="text1"/>
          <w:lang w:eastAsia="zh-CN"/>
        </w:rPr>
      </w:pPr>
    </w:p>
    <w:p w14:paraId="7AE38742" w14:textId="1B9C77DB" w:rsidR="00AD5A2F" w:rsidRPr="00B67A10" w:rsidRDefault="00AD5A2F" w:rsidP="0048615A">
      <w:pPr>
        <w:pStyle w:val="a0"/>
        <w:numPr>
          <w:ilvl w:val="0"/>
          <w:numId w:val="22"/>
        </w:numPr>
        <w:rPr>
          <w:rFonts w:eastAsiaTheme="minorEastAsia"/>
          <w:i/>
          <w:u w:val="single"/>
          <w:lang w:eastAsia="zh-CN"/>
        </w:rPr>
      </w:pPr>
      <w:r w:rsidRPr="00B67A10">
        <w:rPr>
          <w:rFonts w:eastAsiaTheme="minorEastAsia"/>
          <w:b/>
          <w:i/>
          <w:u w:val="single"/>
          <w:lang w:eastAsia="zh-CN"/>
        </w:rPr>
        <w:t>Resource reservation with HARQ feedback</w:t>
      </w:r>
    </w:p>
    <w:p w14:paraId="79C036D5" w14:textId="221EA916" w:rsidR="00A12AEC" w:rsidRDefault="00AD5A2F" w:rsidP="0048615A">
      <w:pPr>
        <w:pStyle w:val="a0"/>
        <w:rPr>
          <w:rFonts w:eastAsiaTheme="minorEastAsia"/>
          <w:lang w:eastAsia="zh-CN"/>
        </w:rPr>
      </w:pPr>
      <w:r>
        <w:rPr>
          <w:rFonts w:eastAsiaTheme="minorEastAsia"/>
          <w:lang w:eastAsia="zh-CN"/>
        </w:rPr>
        <w:t xml:space="preserve">HARQ </w:t>
      </w:r>
      <w:r w:rsidR="00991F58">
        <w:rPr>
          <w:rFonts w:eastAsiaTheme="minorEastAsia"/>
          <w:lang w:eastAsia="zh-CN"/>
        </w:rPr>
        <w:t xml:space="preserve">feedback </w:t>
      </w:r>
      <w:r>
        <w:rPr>
          <w:rFonts w:eastAsiaTheme="minorEastAsia"/>
          <w:lang w:eastAsia="zh-CN"/>
        </w:rPr>
        <w:t xml:space="preserve">is supported in unicast and groupcast scenarios. </w:t>
      </w:r>
      <w:r w:rsidR="00EF7320">
        <w:rPr>
          <w:rFonts w:eastAsiaTheme="minorEastAsia"/>
          <w:lang w:eastAsia="zh-CN"/>
        </w:rPr>
        <w:t>I</w:t>
      </w:r>
      <w:r>
        <w:rPr>
          <w:rFonts w:eastAsiaTheme="minorEastAsia"/>
          <w:lang w:eastAsia="zh-CN"/>
        </w:rPr>
        <w:t>f</w:t>
      </w:r>
      <w:r w:rsidR="00EF7320">
        <w:rPr>
          <w:rFonts w:eastAsiaTheme="minorEastAsia"/>
          <w:lang w:eastAsia="zh-CN"/>
        </w:rPr>
        <w:t xml:space="preserve"> HARQ feedback is enabled together with</w:t>
      </w:r>
      <w:r>
        <w:rPr>
          <w:rFonts w:eastAsiaTheme="minorEastAsia"/>
          <w:lang w:eastAsia="zh-CN"/>
        </w:rPr>
        <w:t xml:space="preserve"> </w:t>
      </w:r>
      <w:r w:rsidR="00EF7320">
        <w:rPr>
          <w:rFonts w:eastAsiaTheme="minorEastAsia"/>
          <w:lang w:eastAsia="zh-CN"/>
        </w:rPr>
        <w:t>multi-slot resource</w:t>
      </w:r>
      <w:r w:rsidR="00E03854">
        <w:rPr>
          <w:rFonts w:eastAsiaTheme="minorEastAsia"/>
          <w:lang w:eastAsia="zh-CN"/>
        </w:rPr>
        <w:t>s</w:t>
      </w:r>
      <w:r w:rsidR="00EF7320">
        <w:rPr>
          <w:rFonts w:eastAsiaTheme="minorEastAsia"/>
          <w:lang w:eastAsia="zh-CN"/>
        </w:rPr>
        <w:t xml:space="preserve"> reservation, </w:t>
      </w:r>
      <w:r w:rsidR="004516B6">
        <w:rPr>
          <w:rFonts w:eastAsiaTheme="minorEastAsia"/>
          <w:lang w:eastAsia="zh-CN"/>
        </w:rPr>
        <w:t xml:space="preserve">some of </w:t>
      </w:r>
      <w:r>
        <w:rPr>
          <w:rFonts w:eastAsiaTheme="minorEastAsia"/>
          <w:lang w:eastAsia="zh-CN"/>
        </w:rPr>
        <w:t xml:space="preserve">the reserved </w:t>
      </w:r>
      <w:r w:rsidR="00EF7320">
        <w:rPr>
          <w:rFonts w:eastAsiaTheme="minorEastAsia"/>
          <w:lang w:eastAsia="zh-CN"/>
        </w:rPr>
        <w:t>resource</w:t>
      </w:r>
      <w:r w:rsidR="004D78F4">
        <w:rPr>
          <w:rFonts w:eastAsiaTheme="minorEastAsia"/>
          <w:lang w:eastAsia="zh-CN"/>
        </w:rPr>
        <w:t>s</w:t>
      </w:r>
      <w:r w:rsidR="00EF7320">
        <w:rPr>
          <w:rFonts w:eastAsiaTheme="minorEastAsia"/>
          <w:lang w:eastAsia="zh-CN"/>
        </w:rPr>
        <w:t xml:space="preserve"> for </w:t>
      </w:r>
      <w:r>
        <w:rPr>
          <w:rFonts w:eastAsiaTheme="minorEastAsia"/>
          <w:lang w:eastAsia="zh-CN"/>
        </w:rPr>
        <w:t>retransmission</w:t>
      </w:r>
      <w:r w:rsidR="004516B6">
        <w:rPr>
          <w:rFonts w:eastAsiaTheme="minorEastAsia"/>
          <w:lang w:eastAsia="zh-CN"/>
        </w:rPr>
        <w:t xml:space="preserve"> would not be used if positive acknowledge is received by the transmitter UE. </w:t>
      </w:r>
      <w:r w:rsidR="00B768FA">
        <w:rPr>
          <w:rFonts w:eastAsiaTheme="minorEastAsia"/>
          <w:lang w:eastAsia="zh-CN"/>
        </w:rPr>
        <w:t>These resources</w:t>
      </w:r>
      <w:r w:rsidR="004516B6">
        <w:rPr>
          <w:rFonts w:eastAsiaTheme="minorEastAsia"/>
          <w:lang w:eastAsia="zh-CN"/>
        </w:rPr>
        <w:t xml:space="preserve"> can be</w:t>
      </w:r>
      <w:r w:rsidR="007D47C4">
        <w:rPr>
          <w:rFonts w:eastAsiaTheme="minorEastAsia"/>
          <w:lang w:eastAsia="zh-CN"/>
        </w:rPr>
        <w:t xml:space="preserve"> released</w:t>
      </w:r>
      <w:r w:rsidR="004516B6">
        <w:rPr>
          <w:rFonts w:eastAsiaTheme="minorEastAsia"/>
          <w:lang w:eastAsia="zh-CN"/>
        </w:rPr>
        <w:t>, so that</w:t>
      </w:r>
      <w:r w:rsidR="007D47C4">
        <w:rPr>
          <w:rFonts w:eastAsiaTheme="minorEastAsia"/>
          <w:lang w:eastAsia="zh-CN"/>
        </w:rPr>
        <w:t xml:space="preserve"> </w:t>
      </w:r>
      <w:r w:rsidR="004516B6">
        <w:rPr>
          <w:rFonts w:eastAsiaTheme="minorEastAsia"/>
          <w:lang w:eastAsia="zh-CN"/>
        </w:rPr>
        <w:t xml:space="preserve">they </w:t>
      </w:r>
      <w:r w:rsidR="007D47C4">
        <w:rPr>
          <w:rFonts w:eastAsiaTheme="minorEastAsia" w:hint="eastAsia"/>
          <w:lang w:eastAsia="zh-CN"/>
        </w:rPr>
        <w:t xml:space="preserve">could be </w:t>
      </w:r>
      <w:r w:rsidR="007D47C4">
        <w:rPr>
          <w:rFonts w:eastAsiaTheme="minorEastAsia"/>
          <w:lang w:eastAsia="zh-CN"/>
        </w:rPr>
        <w:t>reused by other UEs</w:t>
      </w:r>
      <w:r w:rsidR="004516B6">
        <w:rPr>
          <w:rFonts w:eastAsiaTheme="minorEastAsia"/>
          <w:lang w:eastAsia="zh-CN"/>
        </w:rPr>
        <w:t>, to</w:t>
      </w:r>
      <w:r w:rsidR="007D47C4">
        <w:rPr>
          <w:rFonts w:eastAsiaTheme="minorEastAsia"/>
          <w:lang w:eastAsia="zh-CN"/>
        </w:rPr>
        <w:t xml:space="preserve"> </w:t>
      </w:r>
      <w:r w:rsidR="00794C53">
        <w:rPr>
          <w:rFonts w:eastAsiaTheme="minorEastAsia"/>
          <w:lang w:eastAsia="zh-CN"/>
        </w:rPr>
        <w:t xml:space="preserve">improve </w:t>
      </w:r>
      <w:r w:rsidR="00193E98">
        <w:rPr>
          <w:rFonts w:eastAsiaTheme="minorEastAsia"/>
          <w:lang w:eastAsia="zh-CN"/>
        </w:rPr>
        <w:t>resource utilization efficiency</w:t>
      </w:r>
      <w:r>
        <w:rPr>
          <w:rFonts w:eastAsiaTheme="minorEastAsia"/>
          <w:lang w:eastAsia="zh-CN"/>
        </w:rPr>
        <w:t xml:space="preserve">. </w:t>
      </w:r>
      <w:r w:rsidR="002A38DD">
        <w:rPr>
          <w:rFonts w:eastAsiaTheme="minorEastAsia"/>
          <w:lang w:eastAsia="zh-CN"/>
        </w:rPr>
        <w:t xml:space="preserve">However, how </w:t>
      </w:r>
      <w:r w:rsidR="00FE4BFD">
        <w:rPr>
          <w:rFonts w:eastAsiaTheme="minorEastAsia" w:hint="eastAsia"/>
          <w:lang w:eastAsia="zh-CN"/>
        </w:rPr>
        <w:t>many</w:t>
      </w:r>
      <w:r w:rsidR="002A38DD">
        <w:rPr>
          <w:rFonts w:eastAsiaTheme="minorEastAsia"/>
          <w:lang w:eastAsia="zh-CN"/>
        </w:rPr>
        <w:t xml:space="preserve"> resources should be reserved for one TB is not clear. According to the conclusion in the previous meeting, the maximum number of </w:t>
      </w:r>
      <w:r w:rsidR="002A38DD" w:rsidRPr="002A38DD">
        <w:rPr>
          <w:rFonts w:eastAsiaTheme="minorEastAsia"/>
          <w:lang w:eastAsia="zh-CN"/>
        </w:rPr>
        <w:t>HARQ feedback-based re</w:t>
      </w:r>
      <w:r w:rsidR="009E4661">
        <w:rPr>
          <w:rFonts w:eastAsiaTheme="minorEastAsia"/>
          <w:lang w:eastAsia="zh-CN"/>
        </w:rPr>
        <w:t>-</w:t>
      </w:r>
      <w:r w:rsidR="002A38DD" w:rsidRPr="002A38DD">
        <w:rPr>
          <w:rFonts w:eastAsiaTheme="minorEastAsia"/>
          <w:lang w:eastAsia="zh-CN"/>
        </w:rPr>
        <w:t>transmissions supported for one TB</w:t>
      </w:r>
      <w:r w:rsidR="002A38DD">
        <w:rPr>
          <w:rFonts w:eastAsiaTheme="minorEastAsia"/>
          <w:lang w:eastAsia="zh-CN"/>
        </w:rPr>
        <w:t xml:space="preserve"> should be defined. In </w:t>
      </w:r>
      <w:r w:rsidR="00DD305A">
        <w:rPr>
          <w:rFonts w:eastAsiaTheme="minorEastAsia"/>
          <w:lang w:eastAsia="zh-CN"/>
        </w:rPr>
        <w:t xml:space="preserve">the following, we </w:t>
      </w:r>
      <w:r w:rsidR="0082001F">
        <w:rPr>
          <w:rFonts w:eastAsiaTheme="minorEastAsia"/>
          <w:lang w:eastAsia="zh-CN"/>
        </w:rPr>
        <w:t xml:space="preserve">analyze </w:t>
      </w:r>
      <w:r w:rsidR="00DD305A">
        <w:rPr>
          <w:rFonts w:eastAsiaTheme="minorEastAsia"/>
          <w:lang w:eastAsia="zh-CN"/>
        </w:rPr>
        <w:t xml:space="preserve">the required </w:t>
      </w:r>
      <w:r w:rsidR="004D78F4">
        <w:rPr>
          <w:rFonts w:eastAsiaTheme="minorEastAsia"/>
          <w:lang w:eastAsia="zh-CN"/>
        </w:rPr>
        <w:t xml:space="preserve">number of </w:t>
      </w:r>
      <w:r w:rsidR="00DD305A">
        <w:rPr>
          <w:rFonts w:eastAsiaTheme="minorEastAsia"/>
          <w:lang w:eastAsia="zh-CN"/>
        </w:rPr>
        <w:t>retransmission</w:t>
      </w:r>
      <w:r w:rsidR="004D78F4">
        <w:rPr>
          <w:rFonts w:eastAsiaTheme="minorEastAsia"/>
          <w:lang w:eastAsia="zh-CN"/>
        </w:rPr>
        <w:t>s</w:t>
      </w:r>
      <w:r w:rsidR="00DD305A">
        <w:rPr>
          <w:rFonts w:eastAsiaTheme="minorEastAsia"/>
          <w:lang w:eastAsia="zh-CN"/>
        </w:rPr>
        <w:t>.</w:t>
      </w:r>
    </w:p>
    <w:p w14:paraId="5208017E" w14:textId="7303F5F2" w:rsidR="003A340B" w:rsidRDefault="003F44E8" w:rsidP="0048615A">
      <w:pPr>
        <w:pStyle w:val="a0"/>
        <w:rPr>
          <w:rFonts w:eastAsiaTheme="minorEastAsia"/>
          <w:b/>
          <w:i/>
          <w:lang w:eastAsia="zh-CN"/>
        </w:rPr>
      </w:pPr>
      <w:r>
        <w:rPr>
          <w:rFonts w:eastAsiaTheme="minorEastAsia"/>
          <w:lang w:eastAsia="zh-CN"/>
        </w:rPr>
        <w:t xml:space="preserve">In the following </w:t>
      </w:r>
      <w:r w:rsidR="00EC5093">
        <w:rPr>
          <w:rFonts w:eastAsiaTheme="minorEastAsia"/>
          <w:lang w:eastAsia="zh-CN"/>
        </w:rPr>
        <w:t>results</w:t>
      </w:r>
      <w:r w:rsidR="00680592">
        <w:rPr>
          <w:rFonts w:eastAsiaTheme="minorEastAsia"/>
          <w:lang w:eastAsia="zh-CN"/>
        </w:rPr>
        <w:t xml:space="preserve"> in </w:t>
      </w:r>
      <w:r w:rsidR="00680592" w:rsidRPr="00A35DEC">
        <w:rPr>
          <w:rFonts w:eastAsiaTheme="minorEastAsia"/>
          <w:lang w:eastAsia="zh-CN"/>
        </w:rPr>
        <w:fldChar w:fldCharType="begin"/>
      </w:r>
      <w:r w:rsidR="00680592" w:rsidRPr="00680592">
        <w:rPr>
          <w:rFonts w:eastAsiaTheme="minorEastAsia"/>
          <w:lang w:eastAsia="zh-CN"/>
        </w:rPr>
        <w:instrText xml:space="preserve"> REF _Ref16533611 \h  \* MERGEFORMAT </w:instrText>
      </w:r>
      <w:r w:rsidR="00680592" w:rsidRPr="00A35DEC">
        <w:rPr>
          <w:rFonts w:eastAsiaTheme="minorEastAsia"/>
          <w:lang w:eastAsia="zh-CN"/>
        </w:rPr>
      </w:r>
      <w:r w:rsidR="00680592" w:rsidRPr="00A35DEC">
        <w:rPr>
          <w:rFonts w:eastAsiaTheme="minorEastAsia"/>
          <w:lang w:eastAsia="zh-CN"/>
        </w:rPr>
        <w:fldChar w:fldCharType="separate"/>
      </w:r>
      <w:r w:rsidR="00A202B2">
        <w:t xml:space="preserve">Figure </w:t>
      </w:r>
      <w:r w:rsidR="00A202B2">
        <w:rPr>
          <w:noProof/>
        </w:rPr>
        <w:t>3</w:t>
      </w:r>
      <w:r w:rsidR="00680592" w:rsidRPr="00A35DEC">
        <w:rPr>
          <w:rFonts w:eastAsiaTheme="minorEastAsia"/>
          <w:lang w:eastAsia="zh-CN"/>
        </w:rPr>
        <w:fldChar w:fldCharType="end"/>
      </w:r>
      <w:r w:rsidR="00680592" w:rsidRPr="00A35DEC">
        <w:rPr>
          <w:rFonts w:eastAsiaTheme="minorEastAsia"/>
          <w:lang w:eastAsia="zh-CN"/>
        </w:rPr>
        <w:t xml:space="preserve"> and </w:t>
      </w:r>
      <w:r w:rsidR="00680592" w:rsidRPr="00A35DEC">
        <w:rPr>
          <w:rFonts w:eastAsiaTheme="minorEastAsia"/>
          <w:lang w:eastAsia="zh-CN"/>
        </w:rPr>
        <w:fldChar w:fldCharType="begin"/>
      </w:r>
      <w:r w:rsidR="00680592" w:rsidRPr="00680592">
        <w:rPr>
          <w:rFonts w:eastAsiaTheme="minorEastAsia"/>
          <w:lang w:eastAsia="zh-CN"/>
        </w:rPr>
        <w:instrText xml:space="preserve"> REF _Ref16533618 \h  \* MERGEFORMAT </w:instrText>
      </w:r>
      <w:r w:rsidR="00680592" w:rsidRPr="00A35DEC">
        <w:rPr>
          <w:rFonts w:eastAsiaTheme="minorEastAsia"/>
          <w:lang w:eastAsia="zh-CN"/>
        </w:rPr>
      </w:r>
      <w:r w:rsidR="00680592" w:rsidRPr="00A35DEC">
        <w:rPr>
          <w:rFonts w:eastAsiaTheme="minorEastAsia"/>
          <w:lang w:eastAsia="zh-CN"/>
        </w:rPr>
        <w:fldChar w:fldCharType="separate"/>
      </w:r>
      <w:r w:rsidR="00A202B2" w:rsidRPr="00306B9F">
        <w:t xml:space="preserve">Figure </w:t>
      </w:r>
      <w:r w:rsidR="00A202B2">
        <w:rPr>
          <w:noProof/>
        </w:rPr>
        <w:t>4</w:t>
      </w:r>
      <w:r w:rsidR="00680592" w:rsidRPr="00A35DEC">
        <w:rPr>
          <w:rFonts w:eastAsiaTheme="minorEastAsia"/>
          <w:lang w:eastAsia="zh-CN"/>
        </w:rPr>
        <w:fldChar w:fldCharType="end"/>
      </w:r>
      <w:r>
        <w:rPr>
          <w:rFonts w:eastAsiaTheme="minorEastAsia"/>
          <w:lang w:eastAsia="zh-CN"/>
        </w:rPr>
        <w:t xml:space="preserve">, the </w:t>
      </w:r>
      <w:r>
        <w:rPr>
          <w:rFonts w:eastAsiaTheme="minorEastAsia" w:hint="eastAsia"/>
          <w:lang w:eastAsia="zh-CN"/>
        </w:rPr>
        <w:t>m</w:t>
      </w:r>
      <w:r>
        <w:rPr>
          <w:rFonts w:eastAsiaTheme="minorEastAsia"/>
          <w:lang w:eastAsia="zh-CN"/>
        </w:rPr>
        <w:t>edium traffic intensity is taken into account</w:t>
      </w:r>
      <w:r w:rsidR="006D0B39">
        <w:rPr>
          <w:rFonts w:eastAsiaTheme="minorEastAsia"/>
          <w:lang w:eastAsia="zh-CN"/>
        </w:rPr>
        <w:t>. The reservation based resource allocation</w:t>
      </w:r>
      <w:r w:rsidR="004D78F4">
        <w:rPr>
          <w:rFonts w:eastAsiaTheme="minorEastAsia"/>
          <w:lang w:eastAsia="zh-CN"/>
        </w:rPr>
        <w:t xml:space="preserve"> </w:t>
      </w:r>
      <w:r w:rsidR="0082001F">
        <w:rPr>
          <w:rFonts w:eastAsiaTheme="minorEastAsia"/>
          <w:lang w:eastAsia="zh-CN"/>
        </w:rPr>
        <w:t>scheme</w:t>
      </w:r>
      <w:r w:rsidR="006D0B39">
        <w:rPr>
          <w:rFonts w:eastAsiaTheme="minorEastAsia"/>
          <w:lang w:eastAsia="zh-CN"/>
        </w:rPr>
        <w:t xml:space="preserve"> is adopted for initial transmission and retransmission. It is assumed that the UE could reserve </w:t>
      </w:r>
      <w:r w:rsidR="004D78F4">
        <w:rPr>
          <w:rFonts w:eastAsiaTheme="minorEastAsia"/>
          <w:lang w:eastAsia="zh-CN"/>
        </w:rPr>
        <w:t xml:space="preserve">at most </w:t>
      </w:r>
      <w:r w:rsidR="007802E9">
        <w:rPr>
          <w:rFonts w:eastAsiaTheme="minorEastAsia"/>
          <w:lang w:eastAsia="zh-CN"/>
        </w:rPr>
        <w:t>five</w:t>
      </w:r>
      <w:r w:rsidR="006D0B39">
        <w:rPr>
          <w:rFonts w:eastAsiaTheme="minorEastAsia"/>
          <w:lang w:eastAsia="zh-CN"/>
        </w:rPr>
        <w:t xml:space="preserve"> resource</w:t>
      </w:r>
      <w:r w:rsidR="007802E9">
        <w:rPr>
          <w:rFonts w:eastAsiaTheme="minorEastAsia"/>
          <w:lang w:eastAsia="zh-CN"/>
        </w:rPr>
        <w:t>s</w:t>
      </w:r>
      <w:r w:rsidR="006D0B39">
        <w:rPr>
          <w:rFonts w:eastAsiaTheme="minorEastAsia"/>
          <w:lang w:eastAsia="zh-CN"/>
        </w:rPr>
        <w:t xml:space="preserve"> for one TB. </w:t>
      </w:r>
      <w:r w:rsidR="0082001F">
        <w:rPr>
          <w:rFonts w:eastAsiaTheme="minorEastAsia"/>
          <w:lang w:eastAsia="zh-CN"/>
        </w:rPr>
        <w:t xml:space="preserve">Once </w:t>
      </w:r>
      <w:r w:rsidR="006D0B39">
        <w:rPr>
          <w:rFonts w:eastAsiaTheme="minorEastAsia"/>
          <w:lang w:eastAsia="zh-CN"/>
        </w:rPr>
        <w:t>the TB transmit</w:t>
      </w:r>
      <w:r w:rsidR="0082001F">
        <w:rPr>
          <w:rFonts w:eastAsiaTheme="minorEastAsia"/>
          <w:lang w:eastAsia="zh-CN"/>
        </w:rPr>
        <w:t>s</w:t>
      </w:r>
      <w:r w:rsidR="006D0B39">
        <w:rPr>
          <w:rFonts w:eastAsiaTheme="minorEastAsia"/>
          <w:lang w:eastAsia="zh-CN"/>
        </w:rPr>
        <w:t xml:space="preserve"> successfully</w:t>
      </w:r>
      <w:r w:rsidR="0082001F">
        <w:rPr>
          <w:rFonts w:eastAsiaTheme="minorEastAsia"/>
          <w:lang w:eastAsia="zh-CN"/>
        </w:rPr>
        <w:t>,</w:t>
      </w:r>
      <w:r w:rsidR="006D0B39">
        <w:rPr>
          <w:rFonts w:eastAsiaTheme="minorEastAsia"/>
          <w:lang w:eastAsia="zh-CN"/>
        </w:rPr>
        <w:t xml:space="preserve"> the </w:t>
      </w:r>
      <w:r w:rsidR="0082001F">
        <w:rPr>
          <w:rFonts w:eastAsiaTheme="minorEastAsia"/>
          <w:lang w:eastAsia="zh-CN"/>
        </w:rPr>
        <w:t xml:space="preserve">remaining </w:t>
      </w:r>
      <w:r w:rsidR="006D0B39">
        <w:rPr>
          <w:rFonts w:eastAsiaTheme="minorEastAsia"/>
          <w:lang w:eastAsia="zh-CN"/>
        </w:rPr>
        <w:t>unused resource</w:t>
      </w:r>
      <w:r w:rsidR="004D78F4">
        <w:rPr>
          <w:rFonts w:eastAsiaTheme="minorEastAsia"/>
          <w:lang w:eastAsia="zh-CN"/>
        </w:rPr>
        <w:t>s</w:t>
      </w:r>
      <w:r w:rsidR="006D0B39">
        <w:rPr>
          <w:rFonts w:eastAsiaTheme="minorEastAsia"/>
          <w:lang w:eastAsia="zh-CN"/>
        </w:rPr>
        <w:t xml:space="preserve"> </w:t>
      </w:r>
      <w:r w:rsidR="004D78F4">
        <w:rPr>
          <w:rFonts w:eastAsiaTheme="minorEastAsia"/>
          <w:lang w:eastAsia="zh-CN"/>
        </w:rPr>
        <w:t>are</w:t>
      </w:r>
      <w:r w:rsidR="006D0B39">
        <w:rPr>
          <w:rFonts w:eastAsiaTheme="minorEastAsia"/>
          <w:lang w:eastAsia="zh-CN"/>
        </w:rPr>
        <w:t xml:space="preserve"> release</w:t>
      </w:r>
      <w:r w:rsidR="0082001F">
        <w:rPr>
          <w:rFonts w:eastAsiaTheme="minorEastAsia"/>
          <w:lang w:eastAsia="zh-CN"/>
        </w:rPr>
        <w:t>d</w:t>
      </w:r>
      <w:r w:rsidR="006D0B39">
        <w:rPr>
          <w:rFonts w:eastAsiaTheme="minorEastAsia"/>
          <w:lang w:eastAsia="zh-CN"/>
        </w:rPr>
        <w:t xml:space="preserve">. </w:t>
      </w:r>
      <w:r w:rsidR="009D50BC">
        <w:rPr>
          <w:rFonts w:eastAsiaTheme="minorEastAsia"/>
          <w:lang w:eastAsia="zh-CN"/>
        </w:rPr>
        <w:t xml:space="preserve">In addition, </w:t>
      </w:r>
      <w:r w:rsidR="00E72621">
        <w:rPr>
          <w:rFonts w:eastAsiaTheme="minorEastAsia"/>
          <w:lang w:eastAsia="zh-CN"/>
        </w:rPr>
        <w:t>some</w:t>
      </w:r>
      <w:r w:rsidR="009D50BC">
        <w:rPr>
          <w:rFonts w:eastAsiaTheme="minorEastAsia"/>
          <w:lang w:eastAsia="zh-CN"/>
        </w:rPr>
        <w:t xml:space="preserve"> simulation results</w:t>
      </w:r>
      <w:r w:rsidR="00E72621">
        <w:rPr>
          <w:rFonts w:eastAsiaTheme="minorEastAsia"/>
          <w:lang w:eastAsia="zh-CN"/>
        </w:rPr>
        <w:t xml:space="preserve"> with higher traffic intensity</w:t>
      </w:r>
      <w:r w:rsidR="009D50BC">
        <w:rPr>
          <w:rFonts w:eastAsiaTheme="minorEastAsia"/>
          <w:lang w:eastAsia="zh-CN"/>
        </w:rPr>
        <w:t xml:space="preserve"> </w:t>
      </w:r>
      <w:r w:rsidR="00F14EAA">
        <w:rPr>
          <w:rFonts w:eastAsiaTheme="minorEastAsia"/>
          <w:lang w:eastAsia="zh-CN"/>
        </w:rPr>
        <w:t>can</w:t>
      </w:r>
      <w:r w:rsidR="009D50BC">
        <w:rPr>
          <w:rFonts w:eastAsiaTheme="minorEastAsia"/>
          <w:lang w:eastAsia="zh-CN"/>
        </w:rPr>
        <w:t xml:space="preserve"> be found in </w:t>
      </w:r>
      <w:r w:rsidR="009D50BC">
        <w:rPr>
          <w:rFonts w:eastAsiaTheme="minorEastAsia"/>
          <w:lang w:eastAsia="zh-CN"/>
        </w:rPr>
        <w:fldChar w:fldCharType="begin"/>
      </w:r>
      <w:r w:rsidR="009D50BC">
        <w:rPr>
          <w:rFonts w:eastAsiaTheme="minorEastAsia"/>
          <w:lang w:eastAsia="zh-CN"/>
        </w:rPr>
        <w:instrText xml:space="preserve"> REF _Ref16851556 \h  \* MERGEFORMAT </w:instrText>
      </w:r>
      <w:r w:rsidR="009D50BC">
        <w:rPr>
          <w:rFonts w:eastAsiaTheme="minorEastAsia"/>
          <w:lang w:eastAsia="zh-CN"/>
        </w:rPr>
      </w:r>
      <w:r w:rsidR="009D50BC">
        <w:rPr>
          <w:rFonts w:eastAsiaTheme="minorEastAsia"/>
          <w:lang w:eastAsia="zh-CN"/>
        </w:rPr>
        <w:fldChar w:fldCharType="separate"/>
      </w:r>
      <w:r w:rsidR="00A202B2" w:rsidRPr="00C91B4B">
        <w:rPr>
          <w:rFonts w:eastAsiaTheme="minorEastAsia"/>
          <w:lang w:eastAsia="zh-CN"/>
        </w:rPr>
        <w:t>Annex B</w:t>
      </w:r>
      <w:r w:rsidR="009D50BC">
        <w:rPr>
          <w:rFonts w:eastAsiaTheme="minorEastAsia"/>
          <w:lang w:eastAsia="zh-CN"/>
        </w:rPr>
        <w:fldChar w:fldCharType="end"/>
      </w:r>
      <w:r w:rsidR="009D50BC">
        <w:rPr>
          <w:rFonts w:eastAsiaTheme="minorEastAsia"/>
          <w:lang w:eastAsia="zh-CN"/>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25077B" w14:paraId="2B10DBF4" w14:textId="77777777" w:rsidTr="00274571">
        <w:trPr>
          <w:jc w:val="center"/>
        </w:trPr>
        <w:tc>
          <w:tcPr>
            <w:tcW w:w="4521" w:type="dxa"/>
          </w:tcPr>
          <w:p w14:paraId="0DD3BDB9" w14:textId="598356EA" w:rsidR="003A340B" w:rsidRDefault="00467667" w:rsidP="004102BB">
            <w:pPr>
              <w:pStyle w:val="a0"/>
              <w:jc w:val="center"/>
              <w:rPr>
                <w:rFonts w:eastAsiaTheme="minorEastAsia"/>
                <w:bCs/>
                <w:iCs/>
                <w:lang w:eastAsia="zh-CN"/>
              </w:rPr>
            </w:pPr>
            <w:r>
              <w:rPr>
                <w:noProof/>
                <w:lang w:eastAsia="zh-CN"/>
              </w:rPr>
              <w:drawing>
                <wp:inline distT="0" distB="0" distL="0" distR="0" wp14:anchorId="3BAFE756" wp14:editId="664AA262">
                  <wp:extent cx="2733675" cy="202187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3733" cy="2051499"/>
                          </a:xfrm>
                          <a:prstGeom prst="rect">
                            <a:avLst/>
                          </a:prstGeom>
                        </pic:spPr>
                      </pic:pic>
                    </a:graphicData>
                  </a:graphic>
                </wp:inline>
              </w:drawing>
            </w:r>
          </w:p>
        </w:tc>
        <w:tc>
          <w:tcPr>
            <w:tcW w:w="4508" w:type="dxa"/>
          </w:tcPr>
          <w:p w14:paraId="0F221F21" w14:textId="1EAA3D28" w:rsidR="003A340B" w:rsidRDefault="00467667" w:rsidP="004102BB">
            <w:pPr>
              <w:pStyle w:val="a0"/>
              <w:jc w:val="center"/>
              <w:rPr>
                <w:rFonts w:eastAsiaTheme="minorEastAsia"/>
                <w:bCs/>
                <w:iCs/>
                <w:lang w:eastAsia="zh-CN"/>
              </w:rPr>
            </w:pPr>
            <w:r>
              <w:rPr>
                <w:noProof/>
                <w:lang w:eastAsia="zh-CN"/>
              </w:rPr>
              <w:drawing>
                <wp:inline distT="0" distB="0" distL="0" distR="0" wp14:anchorId="671EB910" wp14:editId="20AE9519">
                  <wp:extent cx="2706222" cy="20002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7506" cy="2015982"/>
                          </a:xfrm>
                          <a:prstGeom prst="rect">
                            <a:avLst/>
                          </a:prstGeom>
                        </pic:spPr>
                      </pic:pic>
                    </a:graphicData>
                  </a:graphic>
                </wp:inline>
              </w:drawing>
            </w:r>
          </w:p>
        </w:tc>
      </w:tr>
      <w:tr w:rsidR="0025077B" w14:paraId="6A6B6C0F" w14:textId="77777777" w:rsidTr="00274571">
        <w:trPr>
          <w:jc w:val="center"/>
        </w:trPr>
        <w:tc>
          <w:tcPr>
            <w:tcW w:w="4521" w:type="dxa"/>
          </w:tcPr>
          <w:p w14:paraId="40D2E480" w14:textId="1B31D5FB" w:rsidR="003A340B" w:rsidRPr="00306B9F" w:rsidRDefault="00A12AEC" w:rsidP="004102BB">
            <w:pPr>
              <w:pStyle w:val="a5"/>
              <w:jc w:val="center"/>
            </w:pPr>
            <w:bookmarkStart w:id="25" w:name="_Ref16533611"/>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3</w:t>
            </w:r>
            <w:r w:rsidR="00B86D8E">
              <w:rPr>
                <w:noProof/>
              </w:rPr>
              <w:fldChar w:fldCharType="end"/>
            </w:r>
            <w:bookmarkEnd w:id="25"/>
            <w:r>
              <w:rPr>
                <w:rFonts w:eastAsiaTheme="minorEastAsia" w:hint="eastAsia"/>
                <w:lang w:eastAsia="zh-CN"/>
              </w:rPr>
              <w:t xml:space="preserve"> </w:t>
            </w:r>
            <w:r w:rsidR="0001674F">
              <w:t>Highway case</w:t>
            </w:r>
            <w:r w:rsidR="005D3B00">
              <w:t>, medium traffic intensity</w:t>
            </w:r>
          </w:p>
        </w:tc>
        <w:tc>
          <w:tcPr>
            <w:tcW w:w="4508" w:type="dxa"/>
            <w:vAlign w:val="center"/>
          </w:tcPr>
          <w:p w14:paraId="7594D990" w14:textId="0C38BC42" w:rsidR="003A340B" w:rsidRPr="00306B9F" w:rsidRDefault="00A12AEC" w:rsidP="004102BB">
            <w:pPr>
              <w:pStyle w:val="a5"/>
              <w:jc w:val="center"/>
            </w:pPr>
            <w:bookmarkStart w:id="26" w:name="_Ref16533618"/>
            <w:r w:rsidRPr="00306B9F">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4</w:t>
            </w:r>
            <w:r w:rsidR="00B86D8E">
              <w:rPr>
                <w:noProof/>
              </w:rPr>
              <w:fldChar w:fldCharType="end"/>
            </w:r>
            <w:bookmarkEnd w:id="26"/>
            <w:r w:rsidRPr="00306B9F">
              <w:t xml:space="preserve"> </w:t>
            </w:r>
            <w:r w:rsidR="0001674F" w:rsidRPr="00306B9F">
              <w:rPr>
                <w:bCs w:val="0"/>
              </w:rPr>
              <w:t>Urban</w:t>
            </w:r>
            <w:r w:rsidR="0001674F" w:rsidRPr="00306B9F">
              <w:t xml:space="preserve"> case</w:t>
            </w:r>
            <w:r w:rsidR="005D3B00">
              <w:t>, medium traffic intensity</w:t>
            </w:r>
          </w:p>
        </w:tc>
      </w:tr>
    </w:tbl>
    <w:p w14:paraId="793BBB42" w14:textId="54047B4D" w:rsidR="00274571" w:rsidRDefault="00274571" w:rsidP="0048615A">
      <w:pPr>
        <w:pStyle w:val="a0"/>
        <w:rPr>
          <w:rFonts w:eastAsiaTheme="minorEastAsia"/>
          <w:lang w:eastAsia="zh-CN"/>
        </w:rPr>
      </w:pPr>
    </w:p>
    <w:p w14:paraId="3D877170" w14:textId="12EF0004" w:rsidR="00274571" w:rsidRDefault="00274571" w:rsidP="00010258">
      <w:pPr>
        <w:pStyle w:val="a5"/>
        <w:keepNext/>
        <w:jc w:val="center"/>
      </w:pPr>
      <w:bookmarkStart w:id="27" w:name="_Ref16671550"/>
      <w:r>
        <w:t xml:space="preserve">Table </w:t>
      </w:r>
      <w:r w:rsidR="00B86D8E">
        <w:rPr>
          <w:noProof/>
        </w:rPr>
        <w:fldChar w:fldCharType="begin"/>
      </w:r>
      <w:r w:rsidR="00B86D8E">
        <w:rPr>
          <w:noProof/>
        </w:rPr>
        <w:instrText xml:space="preserve"> SEQ Table \* ARABIC </w:instrText>
      </w:r>
      <w:r w:rsidR="00B86D8E">
        <w:rPr>
          <w:noProof/>
        </w:rPr>
        <w:fldChar w:fldCharType="separate"/>
      </w:r>
      <w:r w:rsidR="00A202B2">
        <w:rPr>
          <w:noProof/>
        </w:rPr>
        <w:t>1</w:t>
      </w:r>
      <w:r w:rsidR="00B86D8E">
        <w:rPr>
          <w:noProof/>
        </w:rPr>
        <w:fldChar w:fldCharType="end"/>
      </w:r>
      <w:bookmarkEnd w:id="27"/>
      <w:r w:rsidR="00273E9E">
        <w:t xml:space="preserve"> </w:t>
      </w:r>
      <w:r w:rsidR="00BA60BF">
        <w:t>R</w:t>
      </w:r>
      <w:r w:rsidR="00273E9E">
        <w:t xml:space="preserve">atio of successful </w:t>
      </w:r>
      <w:r w:rsidR="0015273E">
        <w:t>TBs</w:t>
      </w:r>
      <w:r w:rsidR="00273E9E">
        <w:t xml:space="preserve"> </w:t>
      </w:r>
      <w:r w:rsidR="00B70CAA">
        <w:t>under</w:t>
      </w:r>
      <w:r w:rsidR="00273E9E">
        <w:t xml:space="preserve"> the </w:t>
      </w:r>
      <w:r w:rsidR="00B70CAA">
        <w:t xml:space="preserve">required </w:t>
      </w:r>
      <w:r w:rsidR="00273E9E">
        <w:t>number of transmission</w:t>
      </w:r>
    </w:p>
    <w:tbl>
      <w:tblPr>
        <w:tblStyle w:val="a8"/>
        <w:tblW w:w="0" w:type="auto"/>
        <w:jc w:val="center"/>
        <w:tblLook w:val="04A0" w:firstRow="1" w:lastRow="0" w:firstColumn="1" w:lastColumn="0" w:noHBand="0" w:noVBand="1"/>
      </w:tblPr>
      <w:tblGrid>
        <w:gridCol w:w="1503"/>
        <w:gridCol w:w="1503"/>
        <w:gridCol w:w="1503"/>
        <w:gridCol w:w="1503"/>
        <w:gridCol w:w="1503"/>
        <w:gridCol w:w="1504"/>
      </w:tblGrid>
      <w:tr w:rsidR="00274571" w:rsidRPr="001F667D" w14:paraId="4C98CB54" w14:textId="77777777" w:rsidTr="00010258">
        <w:trPr>
          <w:jc w:val="center"/>
        </w:trPr>
        <w:tc>
          <w:tcPr>
            <w:tcW w:w="1503" w:type="dxa"/>
            <w:shd w:val="clear" w:color="auto" w:fill="B8CCE4" w:themeFill="accent1" w:themeFillTint="66"/>
          </w:tcPr>
          <w:p w14:paraId="7B77D205" w14:textId="77777777" w:rsidR="00274571" w:rsidRPr="00010258" w:rsidRDefault="00274571" w:rsidP="00274571">
            <w:pPr>
              <w:pStyle w:val="a0"/>
              <w:jc w:val="center"/>
              <w:rPr>
                <w:rFonts w:eastAsiaTheme="minorEastAsia"/>
                <w:b/>
                <w:lang w:eastAsia="zh-CN"/>
              </w:rPr>
            </w:pPr>
          </w:p>
        </w:tc>
        <w:tc>
          <w:tcPr>
            <w:tcW w:w="1503" w:type="dxa"/>
            <w:shd w:val="clear" w:color="auto" w:fill="B8CCE4" w:themeFill="accent1" w:themeFillTint="66"/>
          </w:tcPr>
          <w:p w14:paraId="3EC0F68A" w14:textId="3672C62F" w:rsidR="00274571" w:rsidRPr="00010258" w:rsidRDefault="00274571" w:rsidP="00274571">
            <w:pPr>
              <w:pStyle w:val="a0"/>
              <w:jc w:val="center"/>
              <w:rPr>
                <w:rFonts w:eastAsiaTheme="minorEastAsia"/>
                <w:b/>
                <w:lang w:eastAsia="zh-CN"/>
              </w:rPr>
            </w:pPr>
            <w:r w:rsidRPr="00010258">
              <w:rPr>
                <w:rFonts w:eastAsiaTheme="minorEastAsia" w:hint="eastAsia"/>
                <w:b/>
                <w:lang w:eastAsia="zh-CN"/>
              </w:rPr>
              <w:t>1</w:t>
            </w:r>
          </w:p>
        </w:tc>
        <w:tc>
          <w:tcPr>
            <w:tcW w:w="1503" w:type="dxa"/>
            <w:shd w:val="clear" w:color="auto" w:fill="B8CCE4" w:themeFill="accent1" w:themeFillTint="66"/>
          </w:tcPr>
          <w:p w14:paraId="0BBED531" w14:textId="6C29C38D" w:rsidR="00274571" w:rsidRPr="00010258" w:rsidRDefault="00274571" w:rsidP="00274571">
            <w:pPr>
              <w:pStyle w:val="a0"/>
              <w:jc w:val="center"/>
              <w:rPr>
                <w:rFonts w:eastAsiaTheme="minorEastAsia"/>
                <w:b/>
                <w:lang w:eastAsia="zh-CN"/>
              </w:rPr>
            </w:pPr>
            <w:r w:rsidRPr="00010258">
              <w:rPr>
                <w:rFonts w:eastAsiaTheme="minorEastAsia" w:hint="eastAsia"/>
                <w:b/>
                <w:lang w:eastAsia="zh-CN"/>
              </w:rPr>
              <w:t>2</w:t>
            </w:r>
          </w:p>
        </w:tc>
        <w:tc>
          <w:tcPr>
            <w:tcW w:w="1503" w:type="dxa"/>
            <w:shd w:val="clear" w:color="auto" w:fill="B8CCE4" w:themeFill="accent1" w:themeFillTint="66"/>
          </w:tcPr>
          <w:p w14:paraId="33057019" w14:textId="193FE732" w:rsidR="00274571" w:rsidRPr="00010258" w:rsidRDefault="00274571" w:rsidP="00274571">
            <w:pPr>
              <w:pStyle w:val="a0"/>
              <w:jc w:val="center"/>
              <w:rPr>
                <w:rFonts w:eastAsiaTheme="minorEastAsia"/>
                <w:b/>
                <w:lang w:eastAsia="zh-CN"/>
              </w:rPr>
            </w:pPr>
            <w:r w:rsidRPr="00010258">
              <w:rPr>
                <w:rFonts w:eastAsiaTheme="minorEastAsia" w:hint="eastAsia"/>
                <w:b/>
                <w:lang w:eastAsia="zh-CN"/>
              </w:rPr>
              <w:t>3</w:t>
            </w:r>
          </w:p>
        </w:tc>
        <w:tc>
          <w:tcPr>
            <w:tcW w:w="1503" w:type="dxa"/>
            <w:shd w:val="clear" w:color="auto" w:fill="B8CCE4" w:themeFill="accent1" w:themeFillTint="66"/>
          </w:tcPr>
          <w:p w14:paraId="72AA4ADE" w14:textId="43951D17" w:rsidR="00274571" w:rsidRPr="00010258" w:rsidRDefault="00274571" w:rsidP="00274571">
            <w:pPr>
              <w:pStyle w:val="a0"/>
              <w:jc w:val="center"/>
              <w:rPr>
                <w:rFonts w:eastAsiaTheme="minorEastAsia"/>
                <w:b/>
                <w:lang w:eastAsia="zh-CN"/>
              </w:rPr>
            </w:pPr>
            <w:r w:rsidRPr="00010258">
              <w:rPr>
                <w:rFonts w:eastAsiaTheme="minorEastAsia" w:hint="eastAsia"/>
                <w:b/>
                <w:lang w:eastAsia="zh-CN"/>
              </w:rPr>
              <w:t>4</w:t>
            </w:r>
          </w:p>
        </w:tc>
        <w:tc>
          <w:tcPr>
            <w:tcW w:w="1504" w:type="dxa"/>
            <w:shd w:val="clear" w:color="auto" w:fill="B8CCE4" w:themeFill="accent1" w:themeFillTint="66"/>
          </w:tcPr>
          <w:p w14:paraId="0A07140C" w14:textId="4A89D079" w:rsidR="00274571" w:rsidRPr="00010258" w:rsidRDefault="00274571" w:rsidP="00274571">
            <w:pPr>
              <w:pStyle w:val="a0"/>
              <w:jc w:val="center"/>
              <w:rPr>
                <w:rFonts w:eastAsiaTheme="minorEastAsia"/>
                <w:b/>
                <w:lang w:eastAsia="zh-CN"/>
              </w:rPr>
            </w:pPr>
            <w:r w:rsidRPr="00010258">
              <w:rPr>
                <w:rFonts w:eastAsiaTheme="minorEastAsia" w:hint="eastAsia"/>
                <w:b/>
                <w:lang w:eastAsia="zh-CN"/>
              </w:rPr>
              <w:t>5</w:t>
            </w:r>
          </w:p>
        </w:tc>
      </w:tr>
      <w:tr w:rsidR="00274571" w14:paraId="4A06D445" w14:textId="77777777" w:rsidTr="00274571">
        <w:trPr>
          <w:jc w:val="center"/>
        </w:trPr>
        <w:tc>
          <w:tcPr>
            <w:tcW w:w="1503" w:type="dxa"/>
          </w:tcPr>
          <w:p w14:paraId="1CBD2D7C" w14:textId="169C2E08" w:rsidR="00274571" w:rsidRPr="00274571" w:rsidRDefault="00274571" w:rsidP="00274571">
            <w:pPr>
              <w:pStyle w:val="a0"/>
              <w:jc w:val="left"/>
              <w:rPr>
                <w:rFonts w:eastAsiaTheme="minorEastAsia"/>
                <w:b/>
                <w:i/>
                <w:lang w:eastAsia="zh-CN"/>
              </w:rPr>
            </w:pPr>
            <w:r w:rsidRPr="00274571">
              <w:rPr>
                <w:rFonts w:eastAsiaTheme="minorEastAsia"/>
                <w:b/>
                <w:i/>
                <w:lang w:eastAsia="zh-CN"/>
              </w:rPr>
              <w:t>H</w:t>
            </w:r>
            <w:r w:rsidRPr="00274571">
              <w:rPr>
                <w:rFonts w:eastAsiaTheme="minorEastAsia" w:hint="eastAsia"/>
                <w:b/>
                <w:i/>
                <w:lang w:eastAsia="zh-CN"/>
              </w:rPr>
              <w:t>ighway</w:t>
            </w:r>
            <w:r w:rsidR="00B96A77">
              <w:rPr>
                <w:rFonts w:eastAsiaTheme="minorEastAsia"/>
                <w:b/>
                <w:i/>
                <w:lang w:eastAsia="zh-CN"/>
              </w:rPr>
              <w:t xml:space="preserve"> (left)</w:t>
            </w:r>
          </w:p>
        </w:tc>
        <w:tc>
          <w:tcPr>
            <w:tcW w:w="1503" w:type="dxa"/>
          </w:tcPr>
          <w:p w14:paraId="2086AAF7" w14:textId="240F98FC" w:rsidR="00274571" w:rsidRDefault="00274571" w:rsidP="00274571">
            <w:pPr>
              <w:pStyle w:val="a0"/>
              <w:jc w:val="center"/>
              <w:rPr>
                <w:rFonts w:eastAsiaTheme="minorEastAsia"/>
                <w:lang w:eastAsia="zh-CN"/>
              </w:rPr>
            </w:pPr>
            <w:r>
              <w:rPr>
                <w:rFonts w:eastAsiaTheme="minorEastAsia" w:hint="eastAsia"/>
                <w:lang w:eastAsia="zh-CN"/>
              </w:rPr>
              <w:t>98.62%</w:t>
            </w:r>
          </w:p>
        </w:tc>
        <w:tc>
          <w:tcPr>
            <w:tcW w:w="1503" w:type="dxa"/>
          </w:tcPr>
          <w:p w14:paraId="6959930E" w14:textId="056CCC06" w:rsidR="00274571" w:rsidRDefault="00274571" w:rsidP="00274571">
            <w:pPr>
              <w:pStyle w:val="a0"/>
              <w:jc w:val="center"/>
              <w:rPr>
                <w:rFonts w:eastAsiaTheme="minorEastAsia"/>
                <w:lang w:eastAsia="zh-CN"/>
              </w:rPr>
            </w:pPr>
            <w:r>
              <w:rPr>
                <w:rFonts w:eastAsiaTheme="minorEastAsia" w:hint="eastAsia"/>
                <w:lang w:eastAsia="zh-CN"/>
              </w:rPr>
              <w:t>1.28%</w:t>
            </w:r>
          </w:p>
        </w:tc>
        <w:tc>
          <w:tcPr>
            <w:tcW w:w="1503" w:type="dxa"/>
          </w:tcPr>
          <w:p w14:paraId="2C6B6B4F" w14:textId="7405FE60" w:rsidR="00274571" w:rsidRDefault="00A85C18" w:rsidP="00274571">
            <w:pPr>
              <w:pStyle w:val="a0"/>
              <w:jc w:val="center"/>
              <w:rPr>
                <w:rFonts w:eastAsiaTheme="minorEastAsia"/>
                <w:lang w:eastAsia="zh-CN"/>
              </w:rPr>
            </w:pPr>
            <w:r>
              <w:rPr>
                <w:rFonts w:eastAsiaTheme="minorEastAsia" w:hint="eastAsia"/>
                <w:lang w:eastAsia="zh-CN"/>
              </w:rPr>
              <w:t>N.A</w:t>
            </w:r>
          </w:p>
        </w:tc>
        <w:tc>
          <w:tcPr>
            <w:tcW w:w="1503" w:type="dxa"/>
          </w:tcPr>
          <w:p w14:paraId="30008CC4" w14:textId="5EF7230A" w:rsidR="00274571" w:rsidRDefault="00A85C18" w:rsidP="00274571">
            <w:pPr>
              <w:pStyle w:val="a0"/>
              <w:jc w:val="center"/>
              <w:rPr>
                <w:rFonts w:eastAsiaTheme="minorEastAsia"/>
                <w:lang w:eastAsia="zh-CN"/>
              </w:rPr>
            </w:pPr>
            <w:r>
              <w:rPr>
                <w:rFonts w:eastAsiaTheme="minorEastAsia" w:hint="eastAsia"/>
                <w:lang w:eastAsia="zh-CN"/>
              </w:rPr>
              <w:t>N.A</w:t>
            </w:r>
          </w:p>
        </w:tc>
        <w:tc>
          <w:tcPr>
            <w:tcW w:w="1504" w:type="dxa"/>
          </w:tcPr>
          <w:p w14:paraId="20251798" w14:textId="1118B3C1" w:rsidR="00274571" w:rsidRDefault="00A85C18" w:rsidP="00274571">
            <w:pPr>
              <w:pStyle w:val="a0"/>
              <w:jc w:val="center"/>
              <w:rPr>
                <w:rFonts w:eastAsiaTheme="minorEastAsia"/>
                <w:lang w:eastAsia="zh-CN"/>
              </w:rPr>
            </w:pPr>
            <w:r>
              <w:rPr>
                <w:rFonts w:eastAsiaTheme="minorEastAsia" w:hint="eastAsia"/>
                <w:lang w:eastAsia="zh-CN"/>
              </w:rPr>
              <w:t>N</w:t>
            </w:r>
            <w:r>
              <w:rPr>
                <w:rFonts w:eastAsiaTheme="minorEastAsia"/>
                <w:lang w:eastAsia="zh-CN"/>
              </w:rPr>
              <w:t>.</w:t>
            </w:r>
            <w:r>
              <w:rPr>
                <w:rFonts w:eastAsiaTheme="minorEastAsia" w:hint="eastAsia"/>
                <w:lang w:eastAsia="zh-CN"/>
              </w:rPr>
              <w:t>A</w:t>
            </w:r>
          </w:p>
        </w:tc>
      </w:tr>
      <w:tr w:rsidR="00274571" w14:paraId="45CBFBCB" w14:textId="77777777" w:rsidTr="00274571">
        <w:trPr>
          <w:jc w:val="center"/>
        </w:trPr>
        <w:tc>
          <w:tcPr>
            <w:tcW w:w="1503" w:type="dxa"/>
          </w:tcPr>
          <w:p w14:paraId="030A41CC" w14:textId="5FA5CFFD" w:rsidR="00274571" w:rsidRPr="00274571" w:rsidRDefault="00274571" w:rsidP="00274571">
            <w:pPr>
              <w:pStyle w:val="a0"/>
              <w:jc w:val="left"/>
              <w:rPr>
                <w:rFonts w:eastAsiaTheme="minorEastAsia"/>
                <w:b/>
                <w:i/>
                <w:lang w:eastAsia="zh-CN"/>
              </w:rPr>
            </w:pPr>
            <w:r w:rsidRPr="00274571">
              <w:rPr>
                <w:rFonts w:eastAsiaTheme="minorEastAsia" w:hint="eastAsia"/>
                <w:b/>
                <w:i/>
                <w:lang w:eastAsia="zh-CN"/>
              </w:rPr>
              <w:t>Urban</w:t>
            </w:r>
            <w:r w:rsidR="00B96A77">
              <w:rPr>
                <w:rFonts w:eastAsiaTheme="minorEastAsia"/>
                <w:b/>
                <w:i/>
                <w:lang w:eastAsia="zh-CN"/>
              </w:rPr>
              <w:t xml:space="preserve"> (right)</w:t>
            </w:r>
          </w:p>
        </w:tc>
        <w:tc>
          <w:tcPr>
            <w:tcW w:w="1503" w:type="dxa"/>
          </w:tcPr>
          <w:p w14:paraId="3B8AE3B6" w14:textId="60589530" w:rsidR="00274571" w:rsidRDefault="00274571" w:rsidP="00274571">
            <w:pPr>
              <w:pStyle w:val="a0"/>
              <w:jc w:val="center"/>
              <w:rPr>
                <w:rFonts w:eastAsiaTheme="minorEastAsia"/>
                <w:lang w:eastAsia="zh-CN"/>
              </w:rPr>
            </w:pPr>
            <w:r>
              <w:rPr>
                <w:rFonts w:eastAsiaTheme="minorEastAsia" w:hint="eastAsia"/>
                <w:lang w:eastAsia="zh-CN"/>
              </w:rPr>
              <w:t>81.08%</w:t>
            </w:r>
          </w:p>
        </w:tc>
        <w:tc>
          <w:tcPr>
            <w:tcW w:w="1503" w:type="dxa"/>
          </w:tcPr>
          <w:p w14:paraId="5A4E843A" w14:textId="41603066" w:rsidR="00274571" w:rsidRDefault="00274571" w:rsidP="00274571">
            <w:pPr>
              <w:pStyle w:val="a0"/>
              <w:jc w:val="center"/>
              <w:rPr>
                <w:rFonts w:eastAsiaTheme="minorEastAsia"/>
                <w:lang w:eastAsia="zh-CN"/>
              </w:rPr>
            </w:pPr>
            <w:r>
              <w:rPr>
                <w:rFonts w:eastAsiaTheme="minorEastAsia" w:hint="eastAsia"/>
                <w:lang w:eastAsia="zh-CN"/>
              </w:rPr>
              <w:t>12.8%</w:t>
            </w:r>
          </w:p>
        </w:tc>
        <w:tc>
          <w:tcPr>
            <w:tcW w:w="1503" w:type="dxa"/>
          </w:tcPr>
          <w:p w14:paraId="11337E03" w14:textId="222D8A5B" w:rsidR="00274571" w:rsidRDefault="00274571" w:rsidP="00274571">
            <w:pPr>
              <w:pStyle w:val="a0"/>
              <w:jc w:val="center"/>
              <w:rPr>
                <w:rFonts w:eastAsiaTheme="minorEastAsia"/>
                <w:lang w:eastAsia="zh-CN"/>
              </w:rPr>
            </w:pPr>
            <w:r>
              <w:rPr>
                <w:rFonts w:eastAsiaTheme="minorEastAsia" w:hint="eastAsia"/>
                <w:lang w:eastAsia="zh-CN"/>
              </w:rPr>
              <w:t>3.05%</w:t>
            </w:r>
          </w:p>
        </w:tc>
        <w:tc>
          <w:tcPr>
            <w:tcW w:w="1503" w:type="dxa"/>
          </w:tcPr>
          <w:p w14:paraId="7F7603DD" w14:textId="48217B9B" w:rsidR="00274571" w:rsidRDefault="00274571" w:rsidP="00274571">
            <w:pPr>
              <w:pStyle w:val="a0"/>
              <w:jc w:val="center"/>
              <w:rPr>
                <w:rFonts w:eastAsiaTheme="minorEastAsia"/>
                <w:lang w:eastAsia="zh-CN"/>
              </w:rPr>
            </w:pPr>
            <w:r>
              <w:rPr>
                <w:rFonts w:eastAsiaTheme="minorEastAsia" w:hint="eastAsia"/>
                <w:lang w:eastAsia="zh-CN"/>
              </w:rPr>
              <w:t>0.81%</w:t>
            </w:r>
          </w:p>
        </w:tc>
        <w:tc>
          <w:tcPr>
            <w:tcW w:w="1504" w:type="dxa"/>
          </w:tcPr>
          <w:p w14:paraId="6D7F4020" w14:textId="478FCC24" w:rsidR="00274571" w:rsidRDefault="00274571" w:rsidP="00274571">
            <w:pPr>
              <w:pStyle w:val="a0"/>
              <w:jc w:val="center"/>
              <w:rPr>
                <w:rFonts w:eastAsiaTheme="minorEastAsia"/>
                <w:lang w:eastAsia="zh-CN"/>
              </w:rPr>
            </w:pPr>
            <w:r>
              <w:rPr>
                <w:rFonts w:eastAsiaTheme="minorEastAsia" w:hint="eastAsia"/>
                <w:lang w:eastAsia="zh-CN"/>
              </w:rPr>
              <w:t>0.37%</w:t>
            </w:r>
          </w:p>
        </w:tc>
      </w:tr>
    </w:tbl>
    <w:p w14:paraId="764E0240" w14:textId="1EAE072C" w:rsidR="00A35DEC" w:rsidRDefault="00887437" w:rsidP="0048615A">
      <w:pPr>
        <w:pStyle w:val="a0"/>
        <w:rPr>
          <w:rFonts w:eastAsiaTheme="minorEastAsia"/>
          <w:lang w:eastAsia="zh-CN"/>
        </w:rPr>
      </w:pPr>
      <w:r>
        <w:rPr>
          <w:rFonts w:eastAsiaTheme="minorEastAsia" w:hint="eastAsia"/>
          <w:lang w:eastAsia="zh-CN"/>
        </w:rPr>
        <w:t xml:space="preserve">It </w:t>
      </w:r>
      <w:r>
        <w:rPr>
          <w:rFonts w:eastAsiaTheme="minorEastAsia"/>
          <w:lang w:eastAsia="zh-CN"/>
        </w:rPr>
        <w:t>is</w:t>
      </w:r>
      <w:r w:rsidR="00A12AEC">
        <w:rPr>
          <w:rFonts w:eastAsiaTheme="minorEastAsia"/>
          <w:lang w:eastAsia="zh-CN"/>
        </w:rPr>
        <w:t xml:space="preserve"> observed </w:t>
      </w:r>
      <w:r w:rsidR="00226C92">
        <w:rPr>
          <w:rFonts w:eastAsiaTheme="minorEastAsia"/>
          <w:lang w:eastAsia="zh-CN"/>
        </w:rPr>
        <w:t xml:space="preserve">from </w:t>
      </w:r>
      <w:r w:rsidR="00226C92">
        <w:rPr>
          <w:rFonts w:eastAsiaTheme="minorEastAsia"/>
          <w:lang w:eastAsia="zh-CN"/>
        </w:rPr>
        <w:fldChar w:fldCharType="begin"/>
      </w:r>
      <w:r w:rsidR="00226C92">
        <w:rPr>
          <w:rFonts w:eastAsiaTheme="minorEastAsia"/>
          <w:lang w:eastAsia="zh-CN"/>
        </w:rPr>
        <w:instrText xml:space="preserve"> REF _Ref16671550 \h </w:instrText>
      </w:r>
      <w:r w:rsidR="00226C92">
        <w:rPr>
          <w:rFonts w:eastAsiaTheme="minorEastAsia"/>
          <w:lang w:eastAsia="zh-CN"/>
        </w:rPr>
      </w:r>
      <w:r w:rsidR="00226C92">
        <w:rPr>
          <w:rFonts w:eastAsiaTheme="minorEastAsia"/>
          <w:lang w:eastAsia="zh-CN"/>
        </w:rPr>
        <w:fldChar w:fldCharType="separate"/>
      </w:r>
      <w:r w:rsidR="00A202B2">
        <w:t xml:space="preserve">Table </w:t>
      </w:r>
      <w:r w:rsidR="00A202B2">
        <w:rPr>
          <w:noProof/>
        </w:rPr>
        <w:t>1</w:t>
      </w:r>
      <w:r w:rsidR="00226C92">
        <w:rPr>
          <w:rFonts w:eastAsiaTheme="minorEastAsia"/>
          <w:lang w:eastAsia="zh-CN"/>
        </w:rPr>
        <w:fldChar w:fldCharType="end"/>
      </w:r>
      <w:r w:rsidR="00226C92">
        <w:rPr>
          <w:rFonts w:eastAsiaTheme="minorEastAsia"/>
          <w:lang w:eastAsia="zh-CN"/>
        </w:rPr>
        <w:t xml:space="preserve"> </w:t>
      </w:r>
      <w:r w:rsidR="00A12AEC">
        <w:rPr>
          <w:rFonts w:eastAsiaTheme="minorEastAsia"/>
          <w:lang w:eastAsia="zh-CN"/>
        </w:rPr>
        <w:t xml:space="preserve">that in the scenario of highway, the PRR could reach to 98.62% when only one transmission is performed. </w:t>
      </w:r>
      <w:r w:rsidR="00D346E6">
        <w:rPr>
          <w:rFonts w:eastAsiaTheme="minorEastAsia"/>
          <w:lang w:eastAsia="zh-CN"/>
        </w:rPr>
        <w:t xml:space="preserve">Two </w:t>
      </w:r>
      <w:r w:rsidR="00886F2F">
        <w:rPr>
          <w:rFonts w:eastAsiaTheme="minorEastAsia"/>
          <w:lang w:eastAsia="zh-CN"/>
        </w:rPr>
        <w:t>transmissions</w:t>
      </w:r>
      <w:r w:rsidR="00D346E6">
        <w:rPr>
          <w:rFonts w:eastAsiaTheme="minorEastAsia"/>
          <w:lang w:eastAsia="zh-CN"/>
        </w:rPr>
        <w:t xml:space="preserve"> could </w:t>
      </w:r>
      <w:r w:rsidR="00A85C18">
        <w:rPr>
          <w:rFonts w:eastAsiaTheme="minorEastAsia"/>
          <w:lang w:eastAsia="zh-CN"/>
        </w:rPr>
        <w:t>satisfy</w:t>
      </w:r>
      <w:r w:rsidR="00D346E6">
        <w:rPr>
          <w:rFonts w:eastAsiaTheme="minorEastAsia"/>
          <w:lang w:eastAsia="zh-CN"/>
        </w:rPr>
        <w:t xml:space="preserve"> the requirement</w:t>
      </w:r>
      <w:r w:rsidR="00886F2F">
        <w:rPr>
          <w:rFonts w:eastAsiaTheme="minorEastAsia"/>
          <w:lang w:eastAsia="zh-CN"/>
        </w:rPr>
        <w:t>s</w:t>
      </w:r>
      <w:r w:rsidR="00D346E6">
        <w:rPr>
          <w:rFonts w:eastAsiaTheme="minorEastAsia"/>
          <w:lang w:eastAsia="zh-CN"/>
        </w:rPr>
        <w:t xml:space="preserve"> of all TBs. </w:t>
      </w:r>
      <w:r w:rsidR="00886F2F">
        <w:rPr>
          <w:rFonts w:eastAsiaTheme="minorEastAsia"/>
          <w:lang w:eastAsia="zh-CN"/>
        </w:rPr>
        <w:t>I</w:t>
      </w:r>
      <w:r w:rsidR="00A12AEC">
        <w:rPr>
          <w:rFonts w:eastAsiaTheme="minorEastAsia"/>
          <w:lang w:eastAsia="zh-CN"/>
        </w:rPr>
        <w:t xml:space="preserve">n the scenario of urban, the PRR could up to 93.88% if </w:t>
      </w:r>
      <w:r w:rsidR="00886F2F">
        <w:rPr>
          <w:rFonts w:eastAsiaTheme="minorEastAsia"/>
          <w:lang w:eastAsia="zh-CN"/>
        </w:rPr>
        <w:t xml:space="preserve">up to </w:t>
      </w:r>
      <w:r w:rsidR="00A12AEC">
        <w:rPr>
          <w:rFonts w:eastAsiaTheme="minorEastAsia"/>
          <w:lang w:eastAsia="zh-CN"/>
        </w:rPr>
        <w:t xml:space="preserve">one </w:t>
      </w:r>
      <w:r w:rsidR="00886F2F">
        <w:rPr>
          <w:rFonts w:eastAsiaTheme="minorEastAsia"/>
          <w:lang w:eastAsia="zh-CN"/>
        </w:rPr>
        <w:t>retransmission</w:t>
      </w:r>
      <w:r w:rsidR="00A12AEC">
        <w:rPr>
          <w:rFonts w:eastAsiaTheme="minorEastAsia"/>
          <w:lang w:eastAsia="zh-CN"/>
        </w:rPr>
        <w:t xml:space="preserve"> is performed. </w:t>
      </w:r>
      <w:r w:rsidR="00886F2F">
        <w:rPr>
          <w:rFonts w:eastAsiaTheme="minorEastAsia"/>
          <w:lang w:eastAsia="zh-CN"/>
        </w:rPr>
        <w:t>I</w:t>
      </w:r>
      <w:r w:rsidR="000F1CB0">
        <w:rPr>
          <w:rFonts w:eastAsiaTheme="minorEastAsia"/>
          <w:lang w:eastAsia="zh-CN"/>
        </w:rPr>
        <w:t>t could</w:t>
      </w:r>
      <w:r w:rsidR="00A12AEC">
        <w:rPr>
          <w:rFonts w:eastAsiaTheme="minorEastAsia"/>
          <w:lang w:eastAsia="zh-CN"/>
        </w:rPr>
        <w:t xml:space="preserve"> </w:t>
      </w:r>
      <w:r w:rsidR="00226C92">
        <w:rPr>
          <w:rFonts w:eastAsiaTheme="minorEastAsia"/>
          <w:lang w:eastAsia="zh-CN"/>
        </w:rPr>
        <w:t xml:space="preserve">further </w:t>
      </w:r>
      <w:r w:rsidR="00A12AEC">
        <w:rPr>
          <w:rFonts w:eastAsiaTheme="minorEastAsia"/>
          <w:lang w:eastAsia="zh-CN"/>
        </w:rPr>
        <w:t>achieve</w:t>
      </w:r>
      <w:r w:rsidR="000F1CB0">
        <w:rPr>
          <w:rFonts w:eastAsiaTheme="minorEastAsia"/>
          <w:lang w:eastAsia="zh-CN"/>
        </w:rPr>
        <w:t xml:space="preserve"> </w:t>
      </w:r>
      <w:r w:rsidR="0012459A">
        <w:rPr>
          <w:rFonts w:eastAsiaTheme="minorEastAsia"/>
          <w:lang w:eastAsia="zh-CN"/>
        </w:rPr>
        <w:t>96.93</w:t>
      </w:r>
      <w:r w:rsidR="000F1CB0">
        <w:rPr>
          <w:rFonts w:eastAsiaTheme="minorEastAsia"/>
          <w:lang w:eastAsia="zh-CN"/>
        </w:rPr>
        <w:t>%</w:t>
      </w:r>
      <w:r w:rsidR="00A12AEC">
        <w:rPr>
          <w:rFonts w:eastAsiaTheme="minorEastAsia"/>
          <w:lang w:eastAsia="zh-CN"/>
        </w:rPr>
        <w:t xml:space="preserve"> </w:t>
      </w:r>
      <w:r w:rsidR="000F1CB0">
        <w:rPr>
          <w:rFonts w:eastAsiaTheme="minorEastAsia"/>
          <w:lang w:eastAsia="zh-CN"/>
        </w:rPr>
        <w:t>PRR</w:t>
      </w:r>
      <w:r w:rsidR="00886F2F">
        <w:rPr>
          <w:rFonts w:eastAsiaTheme="minorEastAsia"/>
          <w:lang w:eastAsia="zh-CN"/>
        </w:rPr>
        <w:t xml:space="preserve"> if up </w:t>
      </w:r>
      <w:r w:rsidR="00886F2F">
        <w:rPr>
          <w:rFonts w:eastAsiaTheme="minorEastAsia"/>
          <w:lang w:eastAsia="zh-CN"/>
        </w:rPr>
        <w:lastRenderedPageBreak/>
        <w:t>to two retransmissions are performed</w:t>
      </w:r>
      <w:r w:rsidR="00226C92">
        <w:rPr>
          <w:rFonts w:eastAsiaTheme="minorEastAsia"/>
          <w:lang w:eastAsia="zh-CN"/>
        </w:rPr>
        <w:t>, a</w:t>
      </w:r>
      <w:r w:rsidR="0012459A">
        <w:rPr>
          <w:rFonts w:eastAsiaTheme="minorEastAsia"/>
          <w:lang w:eastAsia="zh-CN"/>
        </w:rPr>
        <w:t xml:space="preserve">nd </w:t>
      </w:r>
      <w:r w:rsidR="00226C92">
        <w:rPr>
          <w:rFonts w:eastAsiaTheme="minorEastAsia"/>
          <w:lang w:eastAsia="zh-CN"/>
        </w:rPr>
        <w:t xml:space="preserve">97.74% PRR </w:t>
      </w:r>
      <w:r w:rsidR="0012459A">
        <w:rPr>
          <w:rFonts w:eastAsiaTheme="minorEastAsia"/>
          <w:lang w:eastAsia="zh-CN"/>
        </w:rPr>
        <w:t>if</w:t>
      </w:r>
      <w:r w:rsidR="00226C92">
        <w:rPr>
          <w:rFonts w:eastAsiaTheme="minorEastAsia"/>
          <w:lang w:eastAsia="zh-CN"/>
        </w:rPr>
        <w:t xml:space="preserve"> up to</w:t>
      </w:r>
      <w:r w:rsidR="0012459A">
        <w:rPr>
          <w:rFonts w:eastAsiaTheme="minorEastAsia"/>
          <w:lang w:eastAsia="zh-CN"/>
        </w:rPr>
        <w:t xml:space="preserve"> three retransmission</w:t>
      </w:r>
      <w:r w:rsidR="00226C92">
        <w:rPr>
          <w:rFonts w:eastAsiaTheme="minorEastAsia"/>
          <w:lang w:eastAsia="zh-CN"/>
        </w:rPr>
        <w:t>s are</w:t>
      </w:r>
      <w:r w:rsidR="0012459A">
        <w:rPr>
          <w:rFonts w:eastAsiaTheme="minorEastAsia"/>
          <w:lang w:eastAsia="zh-CN"/>
        </w:rPr>
        <w:t xml:space="preserve"> performed. </w:t>
      </w:r>
      <w:r w:rsidR="00226C92">
        <w:rPr>
          <w:rFonts w:eastAsiaTheme="minorEastAsia"/>
          <w:lang w:eastAsia="zh-CN"/>
        </w:rPr>
        <w:t>Further increasing the number of retransmissions only achieves limited gain, i.e., 0.37% successful ratio for the fifth transmissions. Consequently</w:t>
      </w:r>
      <w:r w:rsidR="00680592">
        <w:rPr>
          <w:rFonts w:eastAsiaTheme="minorEastAsia"/>
          <w:lang w:eastAsia="zh-CN"/>
        </w:rPr>
        <w:t xml:space="preserve">, </w:t>
      </w:r>
      <w:r w:rsidR="00226C92">
        <w:rPr>
          <w:rFonts w:eastAsiaTheme="minorEastAsia"/>
          <w:lang w:eastAsia="zh-CN"/>
        </w:rPr>
        <w:t xml:space="preserve">at most up to </w:t>
      </w:r>
      <w:r w:rsidR="00275565">
        <w:rPr>
          <w:rFonts w:eastAsiaTheme="minorEastAsia"/>
          <w:lang w:eastAsia="zh-CN"/>
        </w:rPr>
        <w:t>three</w:t>
      </w:r>
      <w:r w:rsidR="00A35DEC">
        <w:rPr>
          <w:rFonts w:eastAsiaTheme="minorEastAsia"/>
          <w:lang w:eastAsia="zh-CN"/>
        </w:rPr>
        <w:t xml:space="preserve"> </w:t>
      </w:r>
      <w:r w:rsidR="00CE6D46">
        <w:rPr>
          <w:rFonts w:eastAsiaTheme="minorEastAsia"/>
          <w:lang w:eastAsia="zh-CN"/>
        </w:rPr>
        <w:t xml:space="preserve">HARQ feedback-based retransmissions </w:t>
      </w:r>
      <w:r w:rsidR="00226C92">
        <w:rPr>
          <w:rFonts w:eastAsiaTheme="minorEastAsia"/>
          <w:lang w:eastAsia="zh-CN"/>
        </w:rPr>
        <w:t>are required</w:t>
      </w:r>
      <w:r w:rsidR="00CE6D46">
        <w:rPr>
          <w:rFonts w:eastAsiaTheme="minorEastAsia"/>
          <w:lang w:eastAsia="zh-CN"/>
        </w:rPr>
        <w:t xml:space="preserve"> for one TB.</w:t>
      </w:r>
    </w:p>
    <w:p w14:paraId="5B77F175" w14:textId="57DE50C8" w:rsidR="006D0B39" w:rsidRDefault="000E0A5D" w:rsidP="0048615A">
      <w:pPr>
        <w:pStyle w:val="a5"/>
        <w:jc w:val="both"/>
        <w:rPr>
          <w:rFonts w:eastAsiaTheme="minorEastAsia"/>
          <w:i/>
          <w:lang w:eastAsia="zh-CN"/>
        </w:rPr>
      </w:pPr>
      <w:bookmarkStart w:id="28" w:name="_Ref16692716"/>
      <w:r w:rsidRPr="00306B9F">
        <w:rPr>
          <w:i/>
        </w:rPr>
        <w:t xml:space="preserve">Proposal </w:t>
      </w:r>
      <w:r w:rsidRPr="00306B9F">
        <w:rPr>
          <w:i/>
        </w:rPr>
        <w:fldChar w:fldCharType="begin"/>
      </w:r>
      <w:r w:rsidRPr="00306B9F">
        <w:rPr>
          <w:i/>
        </w:rPr>
        <w:instrText xml:space="preserve"> SEQ Proposal \* ARABIC </w:instrText>
      </w:r>
      <w:r w:rsidRPr="00306B9F">
        <w:rPr>
          <w:i/>
        </w:rPr>
        <w:fldChar w:fldCharType="separate"/>
      </w:r>
      <w:r w:rsidR="00A202B2">
        <w:rPr>
          <w:i/>
          <w:noProof/>
        </w:rPr>
        <w:t>5</w:t>
      </w:r>
      <w:r w:rsidRPr="00306B9F">
        <w:rPr>
          <w:i/>
        </w:rPr>
        <w:fldChar w:fldCharType="end"/>
      </w:r>
      <w:r w:rsidRPr="00306B9F">
        <w:rPr>
          <w:rFonts w:eastAsiaTheme="minorEastAsia"/>
          <w:i/>
          <w:lang w:eastAsia="zh-CN"/>
        </w:rPr>
        <w:t xml:space="preserve">: </w:t>
      </w:r>
      <w:r w:rsidR="009D2A51">
        <w:rPr>
          <w:rFonts w:eastAsiaTheme="minorEastAsia"/>
          <w:i/>
          <w:lang w:eastAsia="zh-CN"/>
        </w:rPr>
        <w:t>For</w:t>
      </w:r>
      <w:r w:rsidR="009D2A51" w:rsidRPr="00306B9F">
        <w:rPr>
          <w:rFonts w:eastAsiaTheme="minorEastAsia"/>
          <w:i/>
          <w:lang w:eastAsia="zh-CN"/>
        </w:rPr>
        <w:t xml:space="preserve"> </w:t>
      </w:r>
      <w:r w:rsidR="00CE6D46">
        <w:rPr>
          <w:rFonts w:eastAsiaTheme="minorEastAsia"/>
          <w:i/>
          <w:lang w:eastAsia="zh-CN"/>
        </w:rPr>
        <w:t>HARQ feedback-based retransmissions</w:t>
      </w:r>
      <w:r w:rsidR="009D2A51">
        <w:rPr>
          <w:rFonts w:eastAsiaTheme="minorEastAsia"/>
          <w:i/>
          <w:lang w:eastAsia="zh-CN"/>
        </w:rPr>
        <w:t>, the maximum number of transmission for a TB is four</w:t>
      </w:r>
      <w:r w:rsidRPr="00306B9F">
        <w:rPr>
          <w:rFonts w:eastAsiaTheme="minorEastAsia"/>
          <w:i/>
          <w:lang w:eastAsia="zh-CN"/>
        </w:rPr>
        <w:t>.</w:t>
      </w:r>
      <w:bookmarkEnd w:id="28"/>
    </w:p>
    <w:p w14:paraId="422E2B44" w14:textId="07801ABA" w:rsidR="00E05D0E" w:rsidRPr="00FB21D8" w:rsidRDefault="001467E3" w:rsidP="0048615A">
      <w:pPr>
        <w:pStyle w:val="a0"/>
        <w:numPr>
          <w:ilvl w:val="0"/>
          <w:numId w:val="22"/>
        </w:numPr>
        <w:rPr>
          <w:rFonts w:eastAsiaTheme="minorEastAsia"/>
          <w:b/>
          <w:i/>
          <w:u w:val="single"/>
          <w:lang w:eastAsia="zh-CN"/>
        </w:rPr>
      </w:pPr>
      <w:r>
        <w:rPr>
          <w:rFonts w:eastAsiaTheme="minorEastAsia"/>
          <w:b/>
          <w:i/>
          <w:u w:val="single"/>
          <w:lang w:eastAsia="zh-CN"/>
        </w:rPr>
        <w:t>Pre-emption mechanism</w:t>
      </w:r>
    </w:p>
    <w:p w14:paraId="1DB270C8" w14:textId="569F3134" w:rsidR="00460287" w:rsidRPr="008B5864" w:rsidRDefault="00BE01E6" w:rsidP="0048615A">
      <w:pPr>
        <w:pStyle w:val="a0"/>
        <w:rPr>
          <w:rFonts w:eastAsiaTheme="minorEastAsia"/>
          <w:color w:val="000000" w:themeColor="text1"/>
          <w:lang w:eastAsia="zh-CN"/>
        </w:rPr>
      </w:pPr>
      <w:r>
        <w:rPr>
          <w:rFonts w:eastAsiaTheme="minorEastAsia"/>
          <w:color w:val="000000" w:themeColor="text1"/>
          <w:lang w:eastAsia="zh-CN"/>
        </w:rPr>
        <w:t xml:space="preserve">Congestion control </w:t>
      </w:r>
      <w:r w:rsidR="00613F9C">
        <w:rPr>
          <w:rFonts w:eastAsiaTheme="minorEastAsia"/>
          <w:color w:val="000000" w:themeColor="text1"/>
          <w:lang w:eastAsia="zh-CN"/>
        </w:rPr>
        <w:t xml:space="preserve">mechanism </w:t>
      </w:r>
      <w:r>
        <w:rPr>
          <w:rFonts w:eastAsiaTheme="minorEastAsia"/>
          <w:color w:val="000000" w:themeColor="text1"/>
          <w:lang w:eastAsia="zh-CN"/>
        </w:rPr>
        <w:t xml:space="preserve">is important to ensure the QoS in the heavy load scenario. Pre-emption mechanism is </w:t>
      </w:r>
      <w:r w:rsidR="00613F9C">
        <w:rPr>
          <w:rFonts w:eastAsiaTheme="minorEastAsia"/>
          <w:color w:val="000000" w:themeColor="text1"/>
          <w:lang w:eastAsia="zh-CN"/>
        </w:rPr>
        <w:t xml:space="preserve">a </w:t>
      </w:r>
      <w:r>
        <w:rPr>
          <w:rFonts w:eastAsiaTheme="minorEastAsia"/>
          <w:color w:val="000000" w:themeColor="text1"/>
          <w:lang w:eastAsia="zh-CN"/>
        </w:rPr>
        <w:t>basic mechanism to guarantee</w:t>
      </w:r>
      <w:r w:rsidRPr="008B5864">
        <w:rPr>
          <w:rFonts w:eastAsiaTheme="minorEastAsia"/>
          <w:color w:val="000000" w:themeColor="text1"/>
          <w:lang w:eastAsia="zh-CN"/>
        </w:rPr>
        <w:t xml:space="preserve"> the transmission</w:t>
      </w:r>
      <w:r w:rsidR="00D92F3F">
        <w:rPr>
          <w:rFonts w:eastAsiaTheme="minorEastAsia"/>
          <w:color w:val="000000" w:themeColor="text1"/>
          <w:lang w:eastAsia="zh-CN"/>
        </w:rPr>
        <w:t>s</w:t>
      </w:r>
      <w:r w:rsidRPr="008B5864">
        <w:rPr>
          <w:rFonts w:eastAsiaTheme="minorEastAsia"/>
          <w:color w:val="000000" w:themeColor="text1"/>
          <w:lang w:eastAsia="zh-CN"/>
        </w:rPr>
        <w:t xml:space="preserve"> of low latency or high priority packet</w:t>
      </w:r>
      <w:r>
        <w:rPr>
          <w:rFonts w:eastAsiaTheme="minorEastAsia"/>
          <w:color w:val="000000" w:themeColor="text1"/>
          <w:lang w:eastAsia="zh-CN"/>
        </w:rPr>
        <w:t>.</w:t>
      </w:r>
      <w:r w:rsidR="00EA09ED" w:rsidRPr="008B5864">
        <w:rPr>
          <w:rFonts w:eastAsiaTheme="minorEastAsia"/>
          <w:color w:val="000000" w:themeColor="text1"/>
          <w:lang w:eastAsia="zh-CN"/>
        </w:rPr>
        <w:t xml:space="preserve"> </w:t>
      </w:r>
      <w:r w:rsidR="00412FD7">
        <w:rPr>
          <w:rFonts w:eastAsiaTheme="minorEastAsia"/>
          <w:color w:val="000000" w:themeColor="text1"/>
          <w:lang w:eastAsia="zh-CN"/>
        </w:rPr>
        <w:t>Therefore</w:t>
      </w:r>
      <w:r w:rsidR="0002028D" w:rsidRPr="008B5864">
        <w:rPr>
          <w:rFonts w:eastAsiaTheme="minorEastAsia"/>
          <w:color w:val="000000" w:themeColor="text1"/>
          <w:lang w:eastAsia="zh-CN"/>
        </w:rPr>
        <w:t>,</w:t>
      </w:r>
      <w:r w:rsidR="00460287" w:rsidRPr="008B5864">
        <w:rPr>
          <w:rFonts w:eastAsiaTheme="minorEastAsia"/>
          <w:color w:val="000000" w:themeColor="text1"/>
          <w:lang w:eastAsia="zh-CN"/>
        </w:rPr>
        <w:t xml:space="preserve"> </w:t>
      </w:r>
      <w:r>
        <w:rPr>
          <w:rFonts w:eastAsiaTheme="minorEastAsia"/>
          <w:color w:val="000000" w:themeColor="text1"/>
          <w:lang w:eastAsia="zh-CN"/>
        </w:rPr>
        <w:t xml:space="preserve">it should be introduced in </w:t>
      </w:r>
      <w:r w:rsidR="00C415EE" w:rsidRPr="008B5864">
        <w:rPr>
          <w:rFonts w:eastAsiaTheme="minorEastAsia"/>
          <w:color w:val="000000" w:themeColor="text1"/>
          <w:lang w:eastAsia="zh-CN"/>
        </w:rPr>
        <w:t xml:space="preserve">NR V2X. </w:t>
      </w:r>
    </w:p>
    <w:p w14:paraId="36A36E47" w14:textId="4C6AA7F8" w:rsidR="00EA09ED" w:rsidRPr="008B5864" w:rsidRDefault="00BE01E6" w:rsidP="0048615A">
      <w:pPr>
        <w:pStyle w:val="a0"/>
        <w:rPr>
          <w:rFonts w:eastAsiaTheme="minorEastAsia"/>
          <w:color w:val="000000" w:themeColor="text1"/>
          <w:lang w:eastAsia="zh-CN"/>
        </w:rPr>
      </w:pPr>
      <w:r>
        <w:rPr>
          <w:rFonts w:eastAsiaTheme="minorEastAsia"/>
          <w:color w:val="000000" w:themeColor="text1"/>
          <w:lang w:eastAsia="zh-CN"/>
        </w:rPr>
        <w:t xml:space="preserve">The pre-emption </w:t>
      </w:r>
      <w:r w:rsidR="00613F9C">
        <w:rPr>
          <w:rFonts w:eastAsiaTheme="minorEastAsia"/>
          <w:color w:val="000000" w:themeColor="text1"/>
          <w:lang w:eastAsia="zh-CN"/>
        </w:rPr>
        <w:t xml:space="preserve">operation </w:t>
      </w:r>
      <w:r>
        <w:rPr>
          <w:rFonts w:eastAsiaTheme="minorEastAsia"/>
          <w:color w:val="000000" w:themeColor="text1"/>
          <w:lang w:eastAsia="zh-CN"/>
        </w:rPr>
        <w:t xml:space="preserve">can be performed using </w:t>
      </w:r>
      <w:r w:rsidR="00D92F3F">
        <w:rPr>
          <w:rFonts w:eastAsiaTheme="minorEastAsia"/>
          <w:color w:val="000000" w:themeColor="text1"/>
          <w:lang w:eastAsia="zh-CN"/>
        </w:rPr>
        <w:t>the standalone</w:t>
      </w:r>
      <w:r>
        <w:rPr>
          <w:rFonts w:eastAsiaTheme="minorEastAsia"/>
          <w:color w:val="000000" w:themeColor="text1"/>
          <w:lang w:eastAsia="zh-CN"/>
        </w:rPr>
        <w:t xml:space="preserve"> PSCCH. </w:t>
      </w:r>
      <w:r w:rsidR="00EA09ED" w:rsidRPr="008B5864">
        <w:rPr>
          <w:rFonts w:eastAsiaTheme="minorEastAsia"/>
          <w:color w:val="000000" w:themeColor="text1"/>
          <w:lang w:eastAsia="zh-CN"/>
        </w:rPr>
        <w:t xml:space="preserve">This </w:t>
      </w:r>
      <w:r w:rsidR="00613F9C">
        <w:rPr>
          <w:rFonts w:eastAsiaTheme="minorEastAsia"/>
          <w:color w:val="000000" w:themeColor="text1"/>
          <w:lang w:eastAsia="zh-CN"/>
        </w:rPr>
        <w:t xml:space="preserve">standalone </w:t>
      </w:r>
      <w:r w:rsidR="00EA09ED" w:rsidRPr="008B5864">
        <w:rPr>
          <w:rFonts w:eastAsiaTheme="minorEastAsia"/>
          <w:color w:val="000000" w:themeColor="text1"/>
          <w:lang w:eastAsia="zh-CN"/>
        </w:rPr>
        <w:t>PSCCH is transmitted after the arriv</w:t>
      </w:r>
      <w:r w:rsidR="00412FD7">
        <w:rPr>
          <w:rFonts w:eastAsiaTheme="minorEastAsia"/>
          <w:color w:val="000000" w:themeColor="text1"/>
          <w:lang w:eastAsia="zh-CN"/>
        </w:rPr>
        <w:t>al</w:t>
      </w:r>
      <w:r w:rsidR="00EA09ED" w:rsidRPr="008B5864">
        <w:rPr>
          <w:rFonts w:eastAsiaTheme="minorEastAsia"/>
          <w:color w:val="000000" w:themeColor="text1"/>
          <w:lang w:eastAsia="zh-CN"/>
        </w:rPr>
        <w:t xml:space="preserve"> of </w:t>
      </w:r>
      <w:r w:rsidR="00AA2B43">
        <w:rPr>
          <w:rFonts w:eastAsiaTheme="minorEastAsia"/>
          <w:color w:val="000000" w:themeColor="text1"/>
          <w:lang w:eastAsia="zh-CN"/>
        </w:rPr>
        <w:t xml:space="preserve">the </w:t>
      </w:r>
      <w:r w:rsidR="00EA09ED" w:rsidRPr="008B5864">
        <w:rPr>
          <w:rFonts w:eastAsiaTheme="minorEastAsia"/>
          <w:color w:val="000000" w:themeColor="text1"/>
          <w:lang w:eastAsia="zh-CN"/>
        </w:rPr>
        <w:t xml:space="preserve">packet </w:t>
      </w:r>
      <w:r>
        <w:rPr>
          <w:rFonts w:eastAsiaTheme="minorEastAsia"/>
          <w:color w:val="000000" w:themeColor="text1"/>
          <w:lang w:eastAsia="zh-CN"/>
        </w:rPr>
        <w:t>but</w:t>
      </w:r>
      <w:r w:rsidRPr="008B5864">
        <w:rPr>
          <w:rFonts w:eastAsiaTheme="minorEastAsia"/>
          <w:color w:val="000000" w:themeColor="text1"/>
          <w:lang w:eastAsia="zh-CN"/>
        </w:rPr>
        <w:t xml:space="preserve"> </w:t>
      </w:r>
      <w:r w:rsidR="00EA09ED" w:rsidRPr="008B5864">
        <w:rPr>
          <w:rFonts w:eastAsiaTheme="minorEastAsia"/>
          <w:color w:val="000000" w:themeColor="text1"/>
          <w:lang w:eastAsia="zh-CN"/>
        </w:rPr>
        <w:t>ahead of the</w:t>
      </w:r>
      <w:r>
        <w:rPr>
          <w:rFonts w:eastAsiaTheme="minorEastAsia"/>
          <w:color w:val="000000" w:themeColor="text1"/>
          <w:lang w:eastAsia="zh-CN"/>
        </w:rPr>
        <w:t xml:space="preserve"> transmission of the</w:t>
      </w:r>
      <w:r w:rsidR="00EA09ED" w:rsidRPr="008B5864">
        <w:rPr>
          <w:rFonts w:eastAsiaTheme="minorEastAsia"/>
          <w:color w:val="000000" w:themeColor="text1"/>
          <w:lang w:eastAsia="zh-CN"/>
        </w:rPr>
        <w:t xml:space="preserve"> associated aperiodic PSSCH. The </w:t>
      </w:r>
      <w:r w:rsidR="00460287" w:rsidRPr="008B5864">
        <w:rPr>
          <w:rFonts w:eastAsiaTheme="minorEastAsia"/>
          <w:color w:val="000000" w:themeColor="text1"/>
          <w:lang w:eastAsia="zh-CN"/>
        </w:rPr>
        <w:t xml:space="preserve">SCI </w:t>
      </w:r>
      <w:r w:rsidR="000824E7">
        <w:rPr>
          <w:rFonts w:eastAsiaTheme="minorEastAsia"/>
          <w:color w:val="000000" w:themeColor="text1"/>
          <w:lang w:eastAsia="zh-CN"/>
        </w:rPr>
        <w:t>content</w:t>
      </w:r>
      <w:r w:rsidR="000824E7" w:rsidRPr="00162823">
        <w:rPr>
          <w:rFonts w:eastAsiaTheme="minorEastAsia"/>
          <w:color w:val="000000" w:themeColor="text1"/>
          <w:lang w:eastAsia="zh-CN"/>
        </w:rPr>
        <w:t xml:space="preserve"> </w:t>
      </w:r>
      <w:r w:rsidR="00460287" w:rsidRPr="008B5864">
        <w:rPr>
          <w:rFonts w:eastAsiaTheme="minorEastAsia"/>
          <w:color w:val="000000" w:themeColor="text1"/>
          <w:lang w:eastAsia="zh-CN"/>
        </w:rPr>
        <w:t>of th</w:t>
      </w:r>
      <w:r w:rsidR="000824E7">
        <w:rPr>
          <w:rFonts w:eastAsiaTheme="minorEastAsia"/>
          <w:color w:val="000000" w:themeColor="text1"/>
          <w:lang w:eastAsia="zh-CN"/>
        </w:rPr>
        <w:t>is</w:t>
      </w:r>
      <w:r w:rsidR="00460287" w:rsidRPr="008B5864">
        <w:rPr>
          <w:rFonts w:eastAsiaTheme="minorEastAsia"/>
          <w:color w:val="000000" w:themeColor="text1"/>
          <w:lang w:eastAsia="zh-CN"/>
        </w:rPr>
        <w:t xml:space="preserve"> </w:t>
      </w:r>
      <w:r w:rsidR="00EA09ED" w:rsidRPr="008B5864">
        <w:rPr>
          <w:rFonts w:eastAsiaTheme="minorEastAsia"/>
          <w:color w:val="000000" w:themeColor="text1"/>
          <w:lang w:eastAsia="zh-CN"/>
        </w:rPr>
        <w:t>PSCCH could c</w:t>
      </w:r>
      <w:r w:rsidR="00460287" w:rsidRPr="008B5864">
        <w:rPr>
          <w:rFonts w:eastAsiaTheme="minorEastAsia"/>
          <w:color w:val="000000" w:themeColor="text1"/>
          <w:lang w:eastAsia="zh-CN"/>
        </w:rPr>
        <w:t>o</w:t>
      </w:r>
      <w:r w:rsidR="00EA09ED" w:rsidRPr="008B5864">
        <w:rPr>
          <w:rFonts w:eastAsiaTheme="minorEastAsia"/>
          <w:color w:val="000000" w:themeColor="text1"/>
          <w:lang w:eastAsia="zh-CN"/>
        </w:rPr>
        <w:t>ntain</w:t>
      </w:r>
      <w:r w:rsidR="00460287" w:rsidRPr="008B5864">
        <w:rPr>
          <w:rFonts w:eastAsiaTheme="minorEastAsia"/>
          <w:color w:val="000000" w:themeColor="text1"/>
          <w:lang w:eastAsia="zh-CN"/>
        </w:rPr>
        <w:t xml:space="preserve"> resource reservation information and </w:t>
      </w:r>
      <w:r w:rsidR="00AA2B43" w:rsidRPr="008B5864">
        <w:rPr>
          <w:rFonts w:eastAsiaTheme="minorEastAsia"/>
          <w:color w:val="000000" w:themeColor="text1"/>
          <w:lang w:eastAsia="zh-CN"/>
        </w:rPr>
        <w:t>traffic</w:t>
      </w:r>
      <w:r w:rsidR="00AA2B43">
        <w:rPr>
          <w:rFonts w:eastAsiaTheme="minorEastAsia"/>
          <w:color w:val="000000" w:themeColor="text1"/>
          <w:lang w:eastAsia="zh-CN"/>
        </w:rPr>
        <w:t xml:space="preserve"> </w:t>
      </w:r>
      <w:r w:rsidR="00460287" w:rsidRPr="008B5864">
        <w:rPr>
          <w:rFonts w:eastAsiaTheme="minorEastAsia"/>
          <w:color w:val="000000" w:themeColor="text1"/>
          <w:lang w:eastAsia="zh-CN"/>
        </w:rPr>
        <w:t xml:space="preserve">relevant information (e.g. packet latency or priority). </w:t>
      </w:r>
      <w:bookmarkStart w:id="29" w:name="OLE_LINK24"/>
      <w:bookmarkStart w:id="30" w:name="OLE_LINK25"/>
      <w:r w:rsidR="003A6ABF">
        <w:rPr>
          <w:rFonts w:eastAsiaTheme="minorEastAsia"/>
          <w:color w:val="000000" w:themeColor="text1"/>
          <w:lang w:eastAsia="zh-CN"/>
        </w:rPr>
        <w:t>One</w:t>
      </w:r>
      <w:r w:rsidR="003A6ABF" w:rsidRPr="008B5864">
        <w:rPr>
          <w:rFonts w:eastAsiaTheme="minorEastAsia"/>
          <w:color w:val="000000" w:themeColor="text1"/>
          <w:lang w:eastAsia="zh-CN"/>
        </w:rPr>
        <w:t xml:space="preserve"> </w:t>
      </w:r>
      <w:r w:rsidR="00373C9D" w:rsidRPr="008B5864">
        <w:rPr>
          <w:rFonts w:eastAsiaTheme="minorEastAsia"/>
          <w:color w:val="000000" w:themeColor="text1"/>
          <w:lang w:eastAsia="zh-CN"/>
        </w:rPr>
        <w:t xml:space="preserve">example is illustrated in </w:t>
      </w:r>
      <w:r w:rsidR="00C55A4C">
        <w:rPr>
          <w:rFonts w:eastAsiaTheme="minorEastAsia"/>
          <w:color w:val="000000" w:themeColor="text1"/>
          <w:lang w:eastAsia="zh-CN"/>
        </w:rPr>
        <w:fldChar w:fldCharType="begin"/>
      </w:r>
      <w:r w:rsidR="00C55A4C">
        <w:rPr>
          <w:rFonts w:eastAsiaTheme="minorEastAsia"/>
          <w:color w:val="000000" w:themeColor="text1"/>
          <w:lang w:eastAsia="zh-CN"/>
        </w:rPr>
        <w:instrText xml:space="preserve"> REF _Ref4614487 \h </w:instrText>
      </w:r>
      <w:r w:rsidR="0048615A">
        <w:rPr>
          <w:rFonts w:eastAsiaTheme="minorEastAsia"/>
          <w:color w:val="000000" w:themeColor="text1"/>
          <w:lang w:eastAsia="zh-CN"/>
        </w:rPr>
        <w:instrText xml:space="preserve"> \* MERGEFORMAT </w:instrText>
      </w:r>
      <w:r w:rsidR="00C55A4C">
        <w:rPr>
          <w:rFonts w:eastAsiaTheme="minorEastAsia"/>
          <w:color w:val="000000" w:themeColor="text1"/>
          <w:lang w:eastAsia="zh-CN"/>
        </w:rPr>
      </w:r>
      <w:r w:rsidR="00C55A4C">
        <w:rPr>
          <w:rFonts w:eastAsiaTheme="minorEastAsia"/>
          <w:color w:val="000000" w:themeColor="text1"/>
          <w:lang w:eastAsia="zh-CN"/>
        </w:rPr>
        <w:fldChar w:fldCharType="separate"/>
      </w:r>
      <w:r w:rsidR="00A202B2" w:rsidRPr="004516B6">
        <w:t xml:space="preserve">Figure </w:t>
      </w:r>
      <w:r w:rsidR="00A202B2">
        <w:rPr>
          <w:noProof/>
        </w:rPr>
        <w:t>5</w:t>
      </w:r>
      <w:r w:rsidR="00C55A4C">
        <w:rPr>
          <w:rFonts w:eastAsiaTheme="minorEastAsia"/>
          <w:color w:val="000000" w:themeColor="text1"/>
          <w:lang w:eastAsia="zh-CN"/>
        </w:rPr>
        <w:fldChar w:fldCharType="end"/>
      </w:r>
      <w:r w:rsidR="00373C9D" w:rsidRPr="008B5864">
        <w:rPr>
          <w:rFonts w:eastAsiaTheme="minorEastAsia"/>
          <w:color w:val="000000" w:themeColor="text1"/>
          <w:lang w:eastAsia="zh-CN"/>
        </w:rPr>
        <w:t xml:space="preserve"> for periodic</w:t>
      </w:r>
      <w:r w:rsidR="003A6ABF">
        <w:rPr>
          <w:rFonts w:eastAsiaTheme="minorEastAsia"/>
          <w:color w:val="000000" w:themeColor="text1"/>
          <w:lang w:eastAsia="zh-CN"/>
        </w:rPr>
        <w:t xml:space="preserve"> or </w:t>
      </w:r>
      <w:r w:rsidR="00373C9D" w:rsidRPr="008B5864">
        <w:rPr>
          <w:rFonts w:eastAsiaTheme="minorEastAsia"/>
          <w:color w:val="000000" w:themeColor="text1"/>
          <w:lang w:eastAsia="zh-CN"/>
        </w:rPr>
        <w:t>aperiodic packets.</w:t>
      </w:r>
      <w:bookmarkEnd w:id="29"/>
      <w:bookmarkEnd w:id="30"/>
      <w:r w:rsidR="00997D70">
        <w:rPr>
          <w:rFonts w:eastAsiaTheme="minorEastAsia"/>
          <w:color w:val="000000" w:themeColor="text1"/>
          <w:lang w:eastAsia="zh-CN"/>
        </w:rPr>
        <w:t xml:space="preserve"> </w:t>
      </w:r>
      <w:r w:rsidR="00037D16">
        <w:rPr>
          <w:rFonts w:eastAsiaTheme="minorEastAsia"/>
          <w:color w:val="000000" w:themeColor="text1"/>
          <w:lang w:eastAsia="zh-CN"/>
        </w:rPr>
        <w:t>In this example, it assumes that t</w:t>
      </w:r>
      <w:r w:rsidR="00997D70" w:rsidRPr="00997D70">
        <w:rPr>
          <w:rFonts w:eastAsiaTheme="minorEastAsia"/>
          <w:color w:val="000000" w:themeColor="text1"/>
          <w:lang w:eastAsia="zh-CN"/>
        </w:rPr>
        <w:t xml:space="preserve">he traffic of UE2 has higher priority than that of UE1. </w:t>
      </w:r>
      <w:r w:rsidR="00037D16">
        <w:rPr>
          <w:rFonts w:eastAsiaTheme="minorEastAsia"/>
          <w:color w:val="000000" w:themeColor="text1"/>
          <w:lang w:eastAsia="zh-CN"/>
        </w:rPr>
        <w:t xml:space="preserve">When the UE2 performs sensing and resource selection, UE2 would consider the resource reserved by UE1 as </w:t>
      </w:r>
      <w:r w:rsidR="00FE259A">
        <w:rPr>
          <w:rFonts w:eastAsiaTheme="minorEastAsia"/>
          <w:color w:val="000000" w:themeColor="text1"/>
          <w:lang w:eastAsia="zh-CN"/>
        </w:rPr>
        <w:t>a</w:t>
      </w:r>
      <w:r w:rsidR="006F1694">
        <w:rPr>
          <w:rFonts w:eastAsiaTheme="minorEastAsia"/>
          <w:color w:val="000000" w:themeColor="text1"/>
          <w:lang w:eastAsia="zh-CN"/>
        </w:rPr>
        <w:t xml:space="preserve"> candidate</w:t>
      </w:r>
      <w:r w:rsidR="00037D16">
        <w:rPr>
          <w:rFonts w:eastAsiaTheme="minorEastAsia"/>
          <w:color w:val="000000" w:themeColor="text1"/>
          <w:lang w:eastAsia="zh-CN"/>
        </w:rPr>
        <w:t xml:space="preserve"> resource</w:t>
      </w:r>
      <w:r w:rsidR="006F1694">
        <w:rPr>
          <w:rFonts w:eastAsiaTheme="minorEastAsia"/>
          <w:color w:val="000000" w:themeColor="text1"/>
          <w:lang w:eastAsia="zh-CN"/>
        </w:rPr>
        <w:t>, by estimating the priority information in the SCI from UE1</w:t>
      </w:r>
      <w:r w:rsidR="00037D16">
        <w:rPr>
          <w:rFonts w:eastAsiaTheme="minorEastAsia"/>
          <w:color w:val="000000" w:themeColor="text1"/>
          <w:lang w:eastAsia="zh-CN"/>
        </w:rPr>
        <w:t>. If the UE2 selects that resource to transmit PSSCH, it would transmit a</w:t>
      </w:r>
      <w:r w:rsidR="00FE259A">
        <w:rPr>
          <w:rFonts w:eastAsiaTheme="minorEastAsia"/>
          <w:color w:val="000000" w:themeColor="text1"/>
          <w:lang w:eastAsia="zh-CN"/>
        </w:rPr>
        <w:t>n</w:t>
      </w:r>
      <w:r w:rsidR="00037D16">
        <w:rPr>
          <w:rFonts w:eastAsiaTheme="minorEastAsia"/>
          <w:color w:val="000000" w:themeColor="text1"/>
          <w:lang w:eastAsia="zh-CN"/>
        </w:rPr>
        <w:t xml:space="preserve"> SCI associated the PSSCH in adva</w:t>
      </w:r>
      <w:r w:rsidR="00FE259A">
        <w:rPr>
          <w:rFonts w:eastAsiaTheme="minorEastAsia"/>
          <w:color w:val="000000" w:themeColor="text1"/>
          <w:lang w:eastAsia="zh-CN"/>
        </w:rPr>
        <w:t>n</w:t>
      </w:r>
      <w:r w:rsidR="00037D16">
        <w:rPr>
          <w:rFonts w:eastAsiaTheme="minorEastAsia"/>
          <w:color w:val="000000" w:themeColor="text1"/>
          <w:lang w:eastAsia="zh-CN"/>
        </w:rPr>
        <w:t xml:space="preserve">ce. </w:t>
      </w:r>
      <w:r w:rsidR="006162C6">
        <w:rPr>
          <w:rFonts w:eastAsiaTheme="minorEastAsia"/>
          <w:color w:val="000000" w:themeColor="text1"/>
          <w:lang w:eastAsia="zh-CN"/>
        </w:rPr>
        <w:t>UE1 could trigger</w:t>
      </w:r>
      <w:r w:rsidR="00997D70" w:rsidRPr="00997D70">
        <w:rPr>
          <w:rFonts w:eastAsiaTheme="minorEastAsia"/>
          <w:color w:val="000000" w:themeColor="text1"/>
          <w:lang w:eastAsia="zh-CN"/>
        </w:rPr>
        <w:t xml:space="preserve"> resource reselection after </w:t>
      </w:r>
      <w:r w:rsidR="00CD6256">
        <w:rPr>
          <w:rFonts w:eastAsiaTheme="minorEastAsia"/>
          <w:color w:val="000000" w:themeColor="text1"/>
          <w:lang w:eastAsia="zh-CN"/>
        </w:rPr>
        <w:t>decoding</w:t>
      </w:r>
      <w:r w:rsidR="00997D70" w:rsidRPr="00997D70">
        <w:rPr>
          <w:rFonts w:eastAsiaTheme="minorEastAsia"/>
          <w:color w:val="000000" w:themeColor="text1"/>
          <w:lang w:eastAsia="zh-CN"/>
        </w:rPr>
        <w:t xml:space="preserve"> the SCI of UE2</w:t>
      </w:r>
      <w:r w:rsidR="006F1694">
        <w:rPr>
          <w:rFonts w:eastAsiaTheme="minorEastAsia"/>
          <w:color w:val="000000" w:themeColor="text1"/>
          <w:lang w:eastAsia="zh-CN"/>
        </w:rPr>
        <w:t>, according the priority information in the SCI</w:t>
      </w:r>
      <w:r w:rsidR="00997D70" w:rsidRPr="00997D70">
        <w:rPr>
          <w:rFonts w:eastAsiaTheme="minorEastAsia"/>
          <w:color w:val="000000" w:themeColor="text1"/>
          <w:lang w:eastAsia="zh-CN"/>
        </w:rPr>
        <w:t>.</w:t>
      </w:r>
    </w:p>
    <w:p w14:paraId="6FEEE97D" w14:textId="4BBA13F0" w:rsidR="001467E3" w:rsidRPr="008B5864" w:rsidRDefault="00DA2E3F" w:rsidP="004102BB">
      <w:pPr>
        <w:pStyle w:val="a0"/>
        <w:jc w:val="center"/>
        <w:rPr>
          <w:rFonts w:eastAsiaTheme="minorEastAsia"/>
          <w:lang w:eastAsia="zh-CN"/>
        </w:rPr>
      </w:pPr>
      <w:r>
        <w:object w:dxaOrig="8175" w:dyaOrig="3885" w14:anchorId="1FC539C4">
          <v:shape id="_x0000_i1026" type="#_x0000_t75" style="width:291.2pt;height:137pt" o:ole="">
            <v:imagedata r:id="rId13" o:title=""/>
          </v:shape>
          <o:OLEObject Type="Embed" ProgID="Visio.Drawing.15" ShapeID="_x0000_i1026" DrawAspect="Content" ObjectID="_1627545964" r:id="rId14"/>
        </w:object>
      </w:r>
    </w:p>
    <w:p w14:paraId="613AC202" w14:textId="229BD661" w:rsidR="001467E3" w:rsidRPr="004516B6" w:rsidRDefault="00C55A4C" w:rsidP="004102BB">
      <w:pPr>
        <w:pStyle w:val="a5"/>
        <w:jc w:val="center"/>
        <w:rPr>
          <w:b w:val="0"/>
        </w:rPr>
      </w:pPr>
      <w:bookmarkStart w:id="31" w:name="_Ref4614487"/>
      <w:r w:rsidRPr="004516B6">
        <w:t xml:space="preserve">Figure </w:t>
      </w:r>
      <w:r w:rsidR="00743A87" w:rsidRPr="004516B6">
        <w:rPr>
          <w:noProof/>
        </w:rPr>
        <w:fldChar w:fldCharType="begin"/>
      </w:r>
      <w:r w:rsidR="00743A87" w:rsidRPr="00840C15">
        <w:rPr>
          <w:noProof/>
        </w:rPr>
        <w:instrText xml:space="preserve"> SEQ Figure \* ARABIC </w:instrText>
      </w:r>
      <w:r w:rsidR="00743A87" w:rsidRPr="004516B6">
        <w:rPr>
          <w:noProof/>
        </w:rPr>
        <w:fldChar w:fldCharType="separate"/>
      </w:r>
      <w:r w:rsidR="00A202B2">
        <w:rPr>
          <w:noProof/>
        </w:rPr>
        <w:t>5</w:t>
      </w:r>
      <w:r w:rsidR="00743A87" w:rsidRPr="004516B6">
        <w:rPr>
          <w:noProof/>
        </w:rPr>
        <w:fldChar w:fldCharType="end"/>
      </w:r>
      <w:bookmarkEnd w:id="31"/>
      <w:r w:rsidR="007B7490" w:rsidRPr="00840C15">
        <w:t xml:space="preserve"> pre-emption</w:t>
      </w:r>
      <w:r w:rsidR="007B7490" w:rsidRPr="004516B6">
        <w:t xml:space="preserve"> </w:t>
      </w:r>
      <w:r w:rsidR="007B7490" w:rsidRPr="00840C15">
        <w:t>mechanism</w:t>
      </w:r>
    </w:p>
    <w:p w14:paraId="1BE359AE" w14:textId="4F7BFFA9" w:rsidR="00D92F3F" w:rsidRDefault="00D92F3F" w:rsidP="0048615A">
      <w:pPr>
        <w:pStyle w:val="a5"/>
        <w:jc w:val="both"/>
        <w:rPr>
          <w:rFonts w:eastAsiaTheme="minorEastAsia"/>
          <w:i/>
          <w:lang w:eastAsia="zh-CN"/>
        </w:rPr>
      </w:pPr>
      <w:bookmarkStart w:id="32" w:name="_Ref7599183"/>
      <w:bookmarkStart w:id="33" w:name="_Ref4619507"/>
      <w:r w:rsidRPr="00B67A10">
        <w:rPr>
          <w:i/>
        </w:rPr>
        <w:t xml:space="preserve">Observation </w:t>
      </w:r>
      <w:r w:rsidRPr="00B67A10">
        <w:rPr>
          <w:i/>
        </w:rPr>
        <w:fldChar w:fldCharType="begin"/>
      </w:r>
      <w:r w:rsidRPr="00B67A10">
        <w:rPr>
          <w:i/>
        </w:rPr>
        <w:instrText xml:space="preserve"> SEQ Observation \* ARABIC </w:instrText>
      </w:r>
      <w:r w:rsidRPr="00B67A10">
        <w:rPr>
          <w:i/>
        </w:rPr>
        <w:fldChar w:fldCharType="separate"/>
      </w:r>
      <w:r w:rsidR="00A202B2">
        <w:rPr>
          <w:i/>
          <w:noProof/>
        </w:rPr>
        <w:t>5</w:t>
      </w:r>
      <w:r w:rsidRPr="00B67A10">
        <w:rPr>
          <w:i/>
        </w:rPr>
        <w:fldChar w:fldCharType="end"/>
      </w:r>
      <w:r w:rsidRPr="00B67A10">
        <w:rPr>
          <w:rFonts w:eastAsiaTheme="minorEastAsia"/>
          <w:bCs w:val="0"/>
          <w:i/>
          <w:lang w:eastAsia="zh-CN"/>
        </w:rPr>
        <w:t xml:space="preserve">: </w:t>
      </w:r>
      <w:r>
        <w:rPr>
          <w:rFonts w:eastAsiaTheme="minorEastAsia"/>
          <w:bCs w:val="0"/>
          <w:i/>
          <w:lang w:eastAsia="zh-CN"/>
        </w:rPr>
        <w:t>R</w:t>
      </w:r>
      <w:r w:rsidRPr="00D92F3F">
        <w:rPr>
          <w:rFonts w:eastAsiaTheme="minorEastAsia"/>
          <w:bCs w:val="0"/>
          <w:i/>
          <w:lang w:eastAsia="zh-CN"/>
        </w:rPr>
        <w:t xml:space="preserve">esource pre-emption mechanism </w:t>
      </w:r>
      <w:r>
        <w:rPr>
          <w:rFonts w:eastAsiaTheme="minorEastAsia"/>
          <w:bCs w:val="0"/>
          <w:i/>
          <w:lang w:eastAsia="zh-CN"/>
        </w:rPr>
        <w:t xml:space="preserve">is important </w:t>
      </w:r>
      <w:r w:rsidRPr="00D92F3F">
        <w:rPr>
          <w:rFonts w:eastAsiaTheme="minorEastAsia"/>
          <w:bCs w:val="0"/>
          <w:i/>
          <w:lang w:eastAsia="zh-CN"/>
        </w:rPr>
        <w:t>to guarantee the low latency or high priority packet transmission</w:t>
      </w:r>
      <w:r>
        <w:rPr>
          <w:rFonts w:eastAsiaTheme="minorEastAsia"/>
          <w:bCs w:val="0"/>
          <w:i/>
          <w:lang w:eastAsia="zh-CN"/>
        </w:rPr>
        <w:t>s</w:t>
      </w:r>
      <w:r w:rsidRPr="00B67A10">
        <w:rPr>
          <w:rFonts w:eastAsiaTheme="minorEastAsia"/>
          <w:bCs w:val="0"/>
          <w:i/>
          <w:lang w:eastAsia="zh-CN"/>
        </w:rPr>
        <w:t>.</w:t>
      </w:r>
      <w:bookmarkEnd w:id="32"/>
      <w:r w:rsidRPr="00B67A10">
        <w:rPr>
          <w:rFonts w:eastAsiaTheme="minorEastAsia"/>
          <w:i/>
          <w:lang w:eastAsia="zh-CN"/>
        </w:rPr>
        <w:t xml:space="preserve"> </w:t>
      </w:r>
    </w:p>
    <w:p w14:paraId="5BCC6720" w14:textId="13B2770F" w:rsidR="00CD13EE" w:rsidRDefault="00FA5BBB" w:rsidP="0048615A">
      <w:pPr>
        <w:jc w:val="both"/>
        <w:rPr>
          <w:b/>
          <w:bCs/>
          <w:i/>
          <w:sz w:val="20"/>
          <w:szCs w:val="20"/>
        </w:rPr>
      </w:pPr>
      <w:bookmarkStart w:id="34" w:name="_Ref7689085"/>
      <w:r w:rsidRPr="004863C4">
        <w:rPr>
          <w:b/>
          <w:bCs/>
          <w:i/>
          <w:sz w:val="20"/>
          <w:szCs w:val="20"/>
        </w:rPr>
        <w:t xml:space="preserve">Proposal </w:t>
      </w:r>
      <w:r w:rsidRPr="004863C4">
        <w:rPr>
          <w:b/>
          <w:bCs/>
          <w:i/>
          <w:sz w:val="20"/>
          <w:szCs w:val="20"/>
        </w:rPr>
        <w:fldChar w:fldCharType="begin"/>
      </w:r>
      <w:r w:rsidRPr="004863C4">
        <w:rPr>
          <w:b/>
          <w:bCs/>
          <w:i/>
          <w:sz w:val="20"/>
          <w:szCs w:val="20"/>
        </w:rPr>
        <w:instrText xml:space="preserve"> SEQ Proposal \* ARABIC </w:instrText>
      </w:r>
      <w:r w:rsidRPr="004863C4">
        <w:rPr>
          <w:b/>
          <w:bCs/>
          <w:i/>
          <w:sz w:val="20"/>
          <w:szCs w:val="20"/>
        </w:rPr>
        <w:fldChar w:fldCharType="separate"/>
      </w:r>
      <w:r w:rsidR="00A202B2">
        <w:rPr>
          <w:b/>
          <w:bCs/>
          <w:i/>
          <w:noProof/>
          <w:sz w:val="20"/>
          <w:szCs w:val="20"/>
        </w:rPr>
        <w:t>6</w:t>
      </w:r>
      <w:r w:rsidRPr="004863C4">
        <w:rPr>
          <w:b/>
          <w:bCs/>
          <w:i/>
          <w:sz w:val="20"/>
          <w:szCs w:val="20"/>
        </w:rPr>
        <w:fldChar w:fldCharType="end"/>
      </w:r>
      <w:r w:rsidR="007B7490" w:rsidRPr="004863C4">
        <w:rPr>
          <w:b/>
          <w:bCs/>
          <w:i/>
          <w:sz w:val="20"/>
          <w:szCs w:val="20"/>
        </w:rPr>
        <w:t xml:space="preserve">: </w:t>
      </w:r>
      <w:r w:rsidR="0013130E">
        <w:rPr>
          <w:b/>
          <w:bCs/>
          <w:i/>
          <w:sz w:val="20"/>
          <w:szCs w:val="20"/>
        </w:rPr>
        <w:t xml:space="preserve">Support </w:t>
      </w:r>
      <w:r w:rsidR="007B7490" w:rsidRPr="004863C4">
        <w:rPr>
          <w:b/>
          <w:bCs/>
          <w:i/>
          <w:sz w:val="20"/>
          <w:szCs w:val="20"/>
        </w:rPr>
        <w:t>resource pre-emption</w:t>
      </w:r>
      <w:r w:rsidR="0013130E">
        <w:rPr>
          <w:b/>
          <w:bCs/>
          <w:i/>
          <w:sz w:val="20"/>
          <w:szCs w:val="20"/>
        </w:rPr>
        <w:t xml:space="preserve"> operation via standalone PSCCH</w:t>
      </w:r>
      <w:r w:rsidR="007B7490" w:rsidRPr="004863C4">
        <w:rPr>
          <w:b/>
          <w:bCs/>
          <w:i/>
          <w:sz w:val="20"/>
          <w:szCs w:val="20"/>
        </w:rPr>
        <w:t>.</w:t>
      </w:r>
      <w:bookmarkEnd w:id="33"/>
      <w:bookmarkEnd w:id="34"/>
    </w:p>
    <w:p w14:paraId="5FFDC0BC" w14:textId="7D8B8637" w:rsidR="004863C4" w:rsidRDefault="004863C4" w:rsidP="0048615A">
      <w:pPr>
        <w:pStyle w:val="a5"/>
        <w:jc w:val="both"/>
        <w:rPr>
          <w:i/>
        </w:rPr>
      </w:pPr>
      <w:bookmarkStart w:id="35" w:name="_Ref7599247"/>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202B2">
        <w:rPr>
          <w:i/>
          <w:noProof/>
        </w:rPr>
        <w:t>7</w:t>
      </w:r>
      <w:r w:rsidRPr="008B5864">
        <w:rPr>
          <w:i/>
        </w:rPr>
        <w:fldChar w:fldCharType="end"/>
      </w:r>
      <w:r w:rsidRPr="00FA5BBB">
        <w:rPr>
          <w:i/>
        </w:rPr>
        <w:t>: Prio</w:t>
      </w:r>
      <w:r w:rsidRPr="00912932">
        <w:rPr>
          <w:i/>
        </w:rPr>
        <w:t xml:space="preserve">rity </w:t>
      </w:r>
      <w:r>
        <w:rPr>
          <w:i/>
        </w:rPr>
        <w:t xml:space="preserve">and resource allocation information </w:t>
      </w:r>
      <w:r w:rsidRPr="00912932">
        <w:rPr>
          <w:i/>
        </w:rPr>
        <w:t xml:space="preserve">should be included in </w:t>
      </w:r>
      <w:r w:rsidR="003E145D">
        <w:rPr>
          <w:i/>
        </w:rPr>
        <w:t xml:space="preserve">standalone </w:t>
      </w:r>
      <w:r w:rsidRPr="00912932">
        <w:rPr>
          <w:i/>
        </w:rPr>
        <w:t>SCI.</w:t>
      </w:r>
      <w:bookmarkEnd w:id="35"/>
    </w:p>
    <w:p w14:paraId="0BF4914D" w14:textId="3A605828" w:rsidR="003F44E8" w:rsidRDefault="006E7F0A"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Sidelink</w:t>
      </w:r>
      <w:r w:rsidR="003F44E8" w:rsidRPr="001537B6">
        <w:rPr>
          <w:rFonts w:ascii="Arial" w:hAnsi="Arial" w:cs="Times New Roman"/>
          <w:b w:val="0"/>
          <w:bCs w:val="0"/>
          <w:kern w:val="0"/>
          <w:sz w:val="36"/>
          <w:szCs w:val="20"/>
          <w:lang w:eastAsia="en-GB"/>
        </w:rPr>
        <w:t xml:space="preserve"> measurement</w:t>
      </w:r>
      <w:r>
        <w:rPr>
          <w:rFonts w:ascii="Arial" w:hAnsi="Arial" w:cs="Times New Roman"/>
          <w:b w:val="0"/>
          <w:bCs w:val="0"/>
          <w:kern w:val="0"/>
          <w:sz w:val="36"/>
          <w:szCs w:val="20"/>
          <w:lang w:eastAsia="en-GB"/>
        </w:rPr>
        <w:t>s</w:t>
      </w:r>
    </w:p>
    <w:p w14:paraId="509936A0" w14:textId="5805E7B2" w:rsidR="006801E9" w:rsidRPr="00306B9F" w:rsidRDefault="006E7F0A" w:rsidP="0048615A">
      <w:pPr>
        <w:pStyle w:val="a0"/>
        <w:numPr>
          <w:ilvl w:val="0"/>
          <w:numId w:val="63"/>
        </w:numPr>
        <w:rPr>
          <w:rFonts w:eastAsiaTheme="minorEastAsia"/>
          <w:b/>
          <w:i/>
          <w:u w:val="single"/>
          <w:lang w:eastAsia="zh-CN"/>
        </w:rPr>
      </w:pPr>
      <w:r>
        <w:rPr>
          <w:rFonts w:eastAsiaTheme="minorEastAsia"/>
          <w:b/>
          <w:i/>
          <w:u w:val="single"/>
          <w:lang w:eastAsia="zh-CN"/>
        </w:rPr>
        <w:t>Sidelink</w:t>
      </w:r>
      <w:r w:rsidR="00275918">
        <w:rPr>
          <w:rFonts w:eastAsiaTheme="minorEastAsia"/>
          <w:b/>
          <w:i/>
          <w:u w:val="single"/>
          <w:lang w:eastAsia="zh-CN"/>
        </w:rPr>
        <w:t xml:space="preserve"> </w:t>
      </w:r>
      <w:r w:rsidR="006801E9" w:rsidRPr="00306B9F">
        <w:rPr>
          <w:rFonts w:eastAsiaTheme="minorEastAsia" w:hint="eastAsia"/>
          <w:b/>
          <w:i/>
          <w:u w:val="single"/>
          <w:lang w:eastAsia="zh-CN"/>
        </w:rPr>
        <w:t>L1-RSRP measurement</w:t>
      </w:r>
    </w:p>
    <w:p w14:paraId="67B21072" w14:textId="40291A8D" w:rsidR="00D12F05" w:rsidRDefault="003F44E8" w:rsidP="0048615A">
      <w:pPr>
        <w:pStyle w:val="a0"/>
        <w:rPr>
          <w:rFonts w:eastAsiaTheme="minorEastAsia"/>
          <w:lang w:eastAsia="zh-CN"/>
        </w:rPr>
      </w:pPr>
      <w:r w:rsidRPr="00C4348D">
        <w:rPr>
          <w:rFonts w:eastAsiaTheme="minorEastAsia" w:hint="eastAsia"/>
          <w:lang w:eastAsia="zh-CN"/>
        </w:rPr>
        <w:t xml:space="preserve">In RAN1 </w:t>
      </w:r>
      <w:r>
        <w:rPr>
          <w:rFonts w:eastAsiaTheme="minorEastAsia"/>
          <w:lang w:eastAsia="zh-CN"/>
        </w:rPr>
        <w:t xml:space="preserve">96 meeting, L1-RSRP was agreed </w:t>
      </w:r>
      <w:r w:rsidR="00AA0B91">
        <w:rPr>
          <w:rFonts w:eastAsiaTheme="minorEastAsia"/>
          <w:lang w:eastAsia="zh-CN"/>
        </w:rPr>
        <w:t xml:space="preserve">as measurement metric </w:t>
      </w:r>
      <w:r>
        <w:rPr>
          <w:rFonts w:eastAsiaTheme="minorEastAsia"/>
          <w:lang w:eastAsia="zh-CN"/>
        </w:rPr>
        <w:t xml:space="preserve">for the sensing procedure. </w:t>
      </w:r>
      <w:r w:rsidR="001643AE">
        <w:rPr>
          <w:rFonts w:eastAsiaTheme="minorEastAsia"/>
          <w:lang w:eastAsia="zh-CN"/>
        </w:rPr>
        <w:t xml:space="preserve">However, </w:t>
      </w:r>
      <w:r w:rsidR="00581EA6">
        <w:rPr>
          <w:rFonts w:eastAsiaTheme="minorEastAsia"/>
          <w:lang w:eastAsia="zh-CN"/>
        </w:rPr>
        <w:t xml:space="preserve">it has not decided whether </w:t>
      </w:r>
      <w:r w:rsidR="001643AE">
        <w:rPr>
          <w:rFonts w:eastAsiaTheme="minorEastAsia"/>
          <w:lang w:eastAsia="zh-CN"/>
        </w:rPr>
        <w:t>L1-RS</w:t>
      </w:r>
      <w:r w:rsidR="00DD2E48">
        <w:rPr>
          <w:rFonts w:eastAsiaTheme="minorEastAsia"/>
          <w:lang w:eastAsia="zh-CN"/>
        </w:rPr>
        <w:t>RP</w:t>
      </w:r>
      <w:r w:rsidR="001643AE">
        <w:rPr>
          <w:rFonts w:eastAsiaTheme="minorEastAsia"/>
          <w:lang w:eastAsia="zh-CN"/>
        </w:rPr>
        <w:t xml:space="preserve"> </w:t>
      </w:r>
      <w:r w:rsidR="00581EA6">
        <w:rPr>
          <w:rFonts w:eastAsiaTheme="minorEastAsia"/>
          <w:lang w:eastAsia="zh-CN"/>
        </w:rPr>
        <w:t xml:space="preserve">measurement </w:t>
      </w:r>
      <w:r>
        <w:rPr>
          <w:rFonts w:eastAsiaTheme="minorEastAsia"/>
          <w:lang w:eastAsia="zh-CN"/>
        </w:rPr>
        <w:t xml:space="preserve">on PSCCH </w:t>
      </w:r>
      <w:r w:rsidR="001643AE">
        <w:rPr>
          <w:rFonts w:eastAsiaTheme="minorEastAsia"/>
          <w:lang w:eastAsia="zh-CN"/>
        </w:rPr>
        <w:t>or</w:t>
      </w:r>
      <w:r>
        <w:rPr>
          <w:rFonts w:eastAsiaTheme="minorEastAsia"/>
          <w:lang w:eastAsia="zh-CN"/>
        </w:rPr>
        <w:t xml:space="preserve"> PSSCH </w:t>
      </w:r>
      <w:r w:rsidR="00581EA6">
        <w:rPr>
          <w:rFonts w:eastAsiaTheme="minorEastAsia"/>
          <w:lang w:eastAsia="zh-CN"/>
        </w:rPr>
        <w:t>is used</w:t>
      </w:r>
      <w:r>
        <w:rPr>
          <w:rFonts w:eastAsiaTheme="minorEastAsia"/>
          <w:lang w:eastAsia="zh-CN"/>
        </w:rPr>
        <w:t xml:space="preserve">. </w:t>
      </w:r>
      <w:r w:rsidR="00EB3A72">
        <w:rPr>
          <w:rFonts w:eastAsiaTheme="minorEastAsia"/>
          <w:lang w:eastAsia="zh-CN"/>
        </w:rPr>
        <w:t>In our opinion, L1-RSRP is measured on PSCCH DMRS</w:t>
      </w:r>
      <w:r w:rsidR="00D20851">
        <w:rPr>
          <w:rFonts w:eastAsiaTheme="minorEastAsia"/>
          <w:lang w:eastAsia="zh-CN"/>
        </w:rPr>
        <w:t>,</w:t>
      </w:r>
      <w:r w:rsidR="00D12F05">
        <w:rPr>
          <w:rFonts w:eastAsiaTheme="minorEastAsia"/>
          <w:lang w:eastAsia="zh-CN"/>
        </w:rPr>
        <w:t xml:space="preserve"> </w:t>
      </w:r>
      <w:r w:rsidR="00D20851">
        <w:rPr>
          <w:rFonts w:eastAsiaTheme="minorEastAsia"/>
          <w:lang w:eastAsia="zh-CN"/>
        </w:rPr>
        <w:t>b</w:t>
      </w:r>
      <w:r w:rsidR="00D12F05">
        <w:rPr>
          <w:rFonts w:eastAsiaTheme="minorEastAsia"/>
          <w:lang w:eastAsia="zh-CN"/>
        </w:rPr>
        <w:t xml:space="preserve">ecause the </w:t>
      </w:r>
      <w:r w:rsidR="00D20851">
        <w:rPr>
          <w:rFonts w:eastAsiaTheme="minorEastAsia"/>
          <w:lang w:eastAsia="zh-CN"/>
        </w:rPr>
        <w:t xml:space="preserve">sensing </w:t>
      </w:r>
      <w:r w:rsidR="00D12F05">
        <w:rPr>
          <w:rFonts w:eastAsiaTheme="minorEastAsia"/>
          <w:lang w:eastAsia="zh-CN"/>
        </w:rPr>
        <w:t xml:space="preserve">UE </w:t>
      </w:r>
      <w:r w:rsidR="00D20851">
        <w:rPr>
          <w:rFonts w:eastAsiaTheme="minorEastAsia"/>
          <w:lang w:eastAsia="zh-CN"/>
        </w:rPr>
        <w:t xml:space="preserve">may not be able to </w:t>
      </w:r>
      <w:r w:rsidR="00D12F05">
        <w:rPr>
          <w:rFonts w:eastAsiaTheme="minorEastAsia"/>
          <w:lang w:eastAsia="zh-CN"/>
        </w:rPr>
        <w:t>decode SCI to get the configuration of PSSCH DMRS (e.g.</w:t>
      </w:r>
      <w:r w:rsidR="00D12F05">
        <w:rPr>
          <w:rFonts w:eastAsiaTheme="minorEastAsia" w:hint="eastAsia"/>
          <w:lang w:eastAsia="zh-CN"/>
        </w:rPr>
        <w:t>,</w:t>
      </w:r>
      <w:r w:rsidR="00D12F05">
        <w:rPr>
          <w:rFonts w:eastAsiaTheme="minorEastAsia"/>
          <w:lang w:eastAsia="zh-CN"/>
        </w:rPr>
        <w:t xml:space="preserve"> patter</w:t>
      </w:r>
      <w:r w:rsidR="009F4BBE">
        <w:rPr>
          <w:rFonts w:eastAsiaTheme="minorEastAsia"/>
          <w:lang w:eastAsia="zh-CN"/>
        </w:rPr>
        <w:t>n</w:t>
      </w:r>
      <w:r w:rsidR="00D12F05">
        <w:rPr>
          <w:rFonts w:eastAsiaTheme="minorEastAsia"/>
          <w:lang w:eastAsia="zh-CN"/>
        </w:rPr>
        <w:t>, number of layer</w:t>
      </w:r>
      <w:r w:rsidR="00FE259A">
        <w:rPr>
          <w:rFonts w:eastAsiaTheme="minorEastAsia"/>
          <w:lang w:eastAsia="zh-CN"/>
        </w:rPr>
        <w:t>s</w:t>
      </w:r>
      <w:r w:rsidR="00D12F05">
        <w:rPr>
          <w:rFonts w:eastAsiaTheme="minorEastAsia"/>
          <w:lang w:eastAsia="zh-CN"/>
        </w:rPr>
        <w:t>, etc.)</w:t>
      </w:r>
      <w:r w:rsidR="00D20851">
        <w:rPr>
          <w:rFonts w:eastAsiaTheme="minorEastAsia"/>
          <w:lang w:eastAsia="zh-CN"/>
        </w:rPr>
        <w:t>, hence not able to perform L1-RSRP measurement on PSSCH.</w:t>
      </w:r>
      <w:r w:rsidR="00D12F05">
        <w:rPr>
          <w:rFonts w:eastAsiaTheme="minorEastAsia"/>
          <w:lang w:eastAsia="zh-CN"/>
        </w:rPr>
        <w:t xml:space="preserve"> Therefore, L1-RSRP measurement should be performed on PS</w:t>
      </w:r>
      <w:r w:rsidR="00D20851">
        <w:rPr>
          <w:rFonts w:eastAsiaTheme="minorEastAsia"/>
          <w:lang w:eastAsia="zh-CN"/>
        </w:rPr>
        <w:t>C</w:t>
      </w:r>
      <w:r w:rsidR="00D12F05">
        <w:rPr>
          <w:rFonts w:eastAsiaTheme="minorEastAsia"/>
          <w:lang w:eastAsia="zh-CN"/>
        </w:rPr>
        <w:t>CH DMRS.</w:t>
      </w:r>
    </w:p>
    <w:p w14:paraId="19046762" w14:textId="78DC1015" w:rsidR="00C20FFA" w:rsidRPr="00306B9F" w:rsidRDefault="00193773" w:rsidP="0048615A">
      <w:pPr>
        <w:pStyle w:val="a5"/>
        <w:jc w:val="both"/>
        <w:rPr>
          <w:i/>
        </w:rPr>
      </w:pPr>
      <w:bookmarkStart w:id="36" w:name="_Ref16541310"/>
      <w:r w:rsidRPr="00306B9F">
        <w:rPr>
          <w:i/>
        </w:rPr>
        <w:t xml:space="preserve">Proposal </w:t>
      </w:r>
      <w:r w:rsidRPr="0048615A">
        <w:rPr>
          <w:rFonts w:ascii="Times" w:hAnsi="Times"/>
          <w:i/>
        </w:rPr>
        <w:fldChar w:fldCharType="begin"/>
      </w:r>
      <w:r w:rsidRPr="00306B9F">
        <w:rPr>
          <w:i/>
        </w:rPr>
        <w:instrText xml:space="preserve"> SEQ Proposal \* ARABIC </w:instrText>
      </w:r>
      <w:r w:rsidRPr="0048615A">
        <w:rPr>
          <w:rFonts w:ascii="Times" w:hAnsi="Times"/>
          <w:i/>
        </w:rPr>
        <w:fldChar w:fldCharType="separate"/>
      </w:r>
      <w:r w:rsidR="00A202B2">
        <w:rPr>
          <w:i/>
          <w:noProof/>
        </w:rPr>
        <w:t>8</w:t>
      </w:r>
      <w:r w:rsidRPr="0048615A">
        <w:rPr>
          <w:rFonts w:ascii="Times" w:hAnsi="Times"/>
          <w:i/>
        </w:rPr>
        <w:fldChar w:fldCharType="end"/>
      </w:r>
      <w:r w:rsidR="00EF5B81" w:rsidRPr="00306B9F">
        <w:rPr>
          <w:rFonts w:eastAsiaTheme="minorEastAsia"/>
          <w:i/>
          <w:lang w:eastAsia="zh-CN"/>
        </w:rPr>
        <w:t xml:space="preserve">: L1-RSRP measurement should </w:t>
      </w:r>
      <w:r w:rsidR="0040516C">
        <w:rPr>
          <w:rFonts w:eastAsiaTheme="minorEastAsia" w:hint="eastAsia"/>
          <w:i/>
          <w:lang w:eastAsia="zh-CN"/>
        </w:rPr>
        <w:t>b</w:t>
      </w:r>
      <w:r w:rsidR="0040516C">
        <w:rPr>
          <w:rFonts w:eastAsiaTheme="minorEastAsia"/>
          <w:i/>
          <w:lang w:eastAsia="zh-CN"/>
        </w:rPr>
        <w:t xml:space="preserve">e </w:t>
      </w:r>
      <w:r w:rsidR="00EF5B81" w:rsidRPr="00306B9F">
        <w:rPr>
          <w:rFonts w:eastAsiaTheme="minorEastAsia"/>
          <w:i/>
          <w:lang w:eastAsia="zh-CN"/>
        </w:rPr>
        <w:t>perform</w:t>
      </w:r>
      <w:r w:rsidR="0040516C">
        <w:rPr>
          <w:rFonts w:eastAsiaTheme="minorEastAsia"/>
          <w:i/>
          <w:lang w:eastAsia="zh-CN"/>
        </w:rPr>
        <w:t>ed</w:t>
      </w:r>
      <w:r w:rsidR="00EF5B81" w:rsidRPr="00306B9F">
        <w:rPr>
          <w:rFonts w:eastAsiaTheme="minorEastAsia"/>
          <w:i/>
          <w:lang w:eastAsia="zh-CN"/>
        </w:rPr>
        <w:t xml:space="preserve"> on PSCCH DMRS in NR V2X.</w:t>
      </w:r>
      <w:bookmarkEnd w:id="36"/>
    </w:p>
    <w:p w14:paraId="1C6C45F7" w14:textId="3F4897E2" w:rsidR="006801E9" w:rsidRPr="00F43CD3" w:rsidRDefault="00275918" w:rsidP="0048615A">
      <w:pPr>
        <w:pStyle w:val="a0"/>
        <w:numPr>
          <w:ilvl w:val="0"/>
          <w:numId w:val="63"/>
        </w:numPr>
        <w:rPr>
          <w:rFonts w:eastAsiaTheme="minorEastAsia"/>
          <w:b/>
          <w:i/>
          <w:u w:val="single"/>
          <w:lang w:eastAsia="zh-CN"/>
        </w:rPr>
      </w:pPr>
      <w:r>
        <w:rPr>
          <w:rFonts w:eastAsiaTheme="minorEastAsia"/>
          <w:b/>
          <w:i/>
          <w:u w:val="single"/>
          <w:lang w:eastAsia="zh-CN"/>
        </w:rPr>
        <w:t>S</w:t>
      </w:r>
      <w:r w:rsidR="006E7F0A">
        <w:rPr>
          <w:rFonts w:eastAsiaTheme="minorEastAsia"/>
          <w:b/>
          <w:i/>
          <w:u w:val="single"/>
          <w:lang w:eastAsia="zh-CN"/>
        </w:rPr>
        <w:t>idelink</w:t>
      </w:r>
      <w:r>
        <w:rPr>
          <w:rFonts w:eastAsiaTheme="minorEastAsia"/>
          <w:b/>
          <w:i/>
          <w:u w:val="single"/>
          <w:lang w:eastAsia="zh-CN"/>
        </w:rPr>
        <w:t xml:space="preserve"> </w:t>
      </w:r>
      <w:r w:rsidR="006801E9">
        <w:rPr>
          <w:rFonts w:eastAsiaTheme="minorEastAsia"/>
          <w:b/>
          <w:i/>
          <w:u w:val="single"/>
          <w:lang w:eastAsia="zh-CN"/>
        </w:rPr>
        <w:t>RSSI</w:t>
      </w:r>
      <w:r w:rsidR="006801E9" w:rsidRPr="00F43CD3">
        <w:rPr>
          <w:rFonts w:eastAsiaTheme="minorEastAsia" w:hint="eastAsia"/>
          <w:b/>
          <w:i/>
          <w:u w:val="single"/>
          <w:lang w:eastAsia="zh-CN"/>
        </w:rPr>
        <w:t xml:space="preserve"> measurement</w:t>
      </w:r>
    </w:p>
    <w:p w14:paraId="086F302C" w14:textId="03EC7229" w:rsidR="006801E9" w:rsidRDefault="0064635C" w:rsidP="0048615A">
      <w:pPr>
        <w:pStyle w:val="a0"/>
        <w:rPr>
          <w:rFonts w:eastAsiaTheme="minorEastAsia"/>
          <w:lang w:eastAsia="zh-CN"/>
        </w:rPr>
      </w:pPr>
      <w:r w:rsidRPr="00306B9F">
        <w:rPr>
          <w:rFonts w:eastAsiaTheme="minorEastAsia"/>
          <w:lang w:eastAsia="zh-CN"/>
        </w:rPr>
        <w:t>In</w:t>
      </w:r>
      <w:r w:rsidR="00E65770" w:rsidRPr="00E65770">
        <w:rPr>
          <w:rFonts w:eastAsiaTheme="minorEastAsia" w:hint="eastAsia"/>
          <w:lang w:eastAsia="zh-CN"/>
        </w:rPr>
        <w:t xml:space="preserve"> LTE V2X,</w:t>
      </w:r>
      <w:r w:rsidR="00E65770">
        <w:rPr>
          <w:rFonts w:eastAsiaTheme="minorEastAsia"/>
          <w:lang w:eastAsia="zh-CN"/>
        </w:rPr>
        <w:t xml:space="preserve"> </w:t>
      </w:r>
      <w:r w:rsidR="00275918">
        <w:rPr>
          <w:rFonts w:eastAsiaTheme="minorEastAsia"/>
          <w:lang w:eastAsia="zh-CN"/>
        </w:rPr>
        <w:t xml:space="preserve">SL RSSI </w:t>
      </w:r>
      <w:r w:rsidR="0040516C">
        <w:rPr>
          <w:rFonts w:eastAsiaTheme="minorEastAsia"/>
          <w:lang w:eastAsia="zh-CN"/>
        </w:rPr>
        <w:t>is used to</w:t>
      </w:r>
      <w:r w:rsidR="00275918">
        <w:rPr>
          <w:rFonts w:eastAsiaTheme="minorEastAsia"/>
          <w:lang w:eastAsia="zh-CN"/>
        </w:rPr>
        <w:t xml:space="preserve"> evaluate the interference</w:t>
      </w:r>
      <w:r w:rsidR="0040516C">
        <w:rPr>
          <w:rFonts w:eastAsiaTheme="minorEastAsia"/>
          <w:lang w:eastAsia="zh-CN"/>
        </w:rPr>
        <w:t xml:space="preserve"> on a certain resource</w:t>
      </w:r>
      <w:r w:rsidR="00275918">
        <w:rPr>
          <w:rFonts w:eastAsiaTheme="minorEastAsia"/>
          <w:lang w:eastAsia="zh-CN"/>
        </w:rPr>
        <w:t xml:space="preserve">. </w:t>
      </w:r>
      <w:r w:rsidR="0040516C">
        <w:rPr>
          <w:rFonts w:eastAsiaTheme="minorEastAsia"/>
          <w:lang w:eastAsia="zh-CN"/>
        </w:rPr>
        <w:t xml:space="preserve">Similarly, it </w:t>
      </w:r>
      <w:r w:rsidR="00275918">
        <w:rPr>
          <w:rFonts w:eastAsiaTheme="minorEastAsia"/>
          <w:lang w:eastAsia="zh-CN"/>
        </w:rPr>
        <w:t>is also useful in NR V2X</w:t>
      </w:r>
      <w:r w:rsidR="0040516C">
        <w:rPr>
          <w:rFonts w:eastAsiaTheme="minorEastAsia"/>
          <w:lang w:eastAsia="zh-CN"/>
        </w:rPr>
        <w:t xml:space="preserve"> since t</w:t>
      </w:r>
      <w:r w:rsidR="00275918">
        <w:rPr>
          <w:rFonts w:eastAsiaTheme="minorEastAsia"/>
          <w:lang w:eastAsia="zh-CN"/>
        </w:rPr>
        <w:t xml:space="preserve">here </w:t>
      </w:r>
      <w:r w:rsidR="00C63C70">
        <w:rPr>
          <w:rFonts w:eastAsiaTheme="minorEastAsia"/>
          <w:lang w:eastAsia="zh-CN"/>
        </w:rPr>
        <w:t>are</w:t>
      </w:r>
      <w:r w:rsidR="00275918">
        <w:rPr>
          <w:rFonts w:eastAsiaTheme="minorEastAsia"/>
          <w:lang w:eastAsia="zh-CN"/>
        </w:rPr>
        <w:t xml:space="preserve"> </w:t>
      </w:r>
      <w:r w:rsidR="0040516C">
        <w:rPr>
          <w:rFonts w:eastAsiaTheme="minorEastAsia"/>
          <w:lang w:eastAsia="zh-CN"/>
        </w:rPr>
        <w:t xml:space="preserve">also </w:t>
      </w:r>
      <w:r w:rsidR="00275918">
        <w:rPr>
          <w:rFonts w:eastAsiaTheme="minorEastAsia"/>
          <w:lang w:eastAsia="zh-CN"/>
        </w:rPr>
        <w:t>some pe</w:t>
      </w:r>
      <w:r w:rsidR="00193773">
        <w:rPr>
          <w:rFonts w:eastAsiaTheme="minorEastAsia"/>
          <w:lang w:eastAsia="zh-CN"/>
        </w:rPr>
        <w:t>riodic traffic</w:t>
      </w:r>
      <w:r w:rsidR="00C63C70">
        <w:rPr>
          <w:rFonts w:eastAsiaTheme="minorEastAsia"/>
          <w:lang w:eastAsia="zh-CN"/>
        </w:rPr>
        <w:t>s</w:t>
      </w:r>
      <w:r w:rsidR="0040516C">
        <w:rPr>
          <w:rFonts w:eastAsiaTheme="minorEastAsia"/>
          <w:lang w:eastAsia="zh-CN"/>
        </w:rPr>
        <w:t xml:space="preserve"> in NR V2X</w:t>
      </w:r>
      <w:r w:rsidR="00193773">
        <w:rPr>
          <w:rFonts w:eastAsiaTheme="minorEastAsia"/>
          <w:lang w:eastAsia="zh-CN"/>
        </w:rPr>
        <w:t xml:space="preserve">. </w:t>
      </w:r>
      <w:r w:rsidR="0040516C">
        <w:rPr>
          <w:rFonts w:eastAsiaTheme="minorEastAsia"/>
          <w:lang w:eastAsia="zh-CN"/>
        </w:rPr>
        <w:t xml:space="preserve">One the one side, </w:t>
      </w:r>
      <w:r w:rsidR="00193773">
        <w:rPr>
          <w:rFonts w:eastAsiaTheme="minorEastAsia"/>
          <w:lang w:eastAsia="zh-CN"/>
        </w:rPr>
        <w:t xml:space="preserve">the result of RSSI could </w:t>
      </w:r>
      <w:r w:rsidR="001C0C3C">
        <w:rPr>
          <w:rFonts w:eastAsiaTheme="minorEastAsia"/>
          <w:lang w:eastAsia="zh-CN"/>
        </w:rPr>
        <w:t xml:space="preserve">predict </w:t>
      </w:r>
      <w:r w:rsidR="00193773">
        <w:rPr>
          <w:rFonts w:eastAsiaTheme="minorEastAsia"/>
          <w:lang w:eastAsia="zh-CN"/>
        </w:rPr>
        <w:t>the resource occupied in the future</w:t>
      </w:r>
      <w:r w:rsidR="001C0C3C">
        <w:rPr>
          <w:rFonts w:eastAsiaTheme="minorEastAsia"/>
          <w:lang w:eastAsia="zh-CN"/>
        </w:rPr>
        <w:t xml:space="preserve"> according to the periodic traffic model</w:t>
      </w:r>
      <w:r w:rsidR="00193773">
        <w:rPr>
          <w:rFonts w:eastAsiaTheme="minorEastAsia"/>
          <w:lang w:eastAsia="zh-CN"/>
        </w:rPr>
        <w:t xml:space="preserve">. </w:t>
      </w:r>
      <w:r w:rsidR="0040516C">
        <w:rPr>
          <w:rFonts w:eastAsiaTheme="minorEastAsia"/>
          <w:lang w:eastAsia="zh-CN"/>
        </w:rPr>
        <w:t>On the other side</w:t>
      </w:r>
      <w:r w:rsidR="00193773">
        <w:rPr>
          <w:rFonts w:eastAsiaTheme="minorEastAsia"/>
          <w:lang w:eastAsia="zh-CN"/>
        </w:rPr>
        <w:t xml:space="preserve">, the RSSI could be used </w:t>
      </w:r>
      <w:r w:rsidR="001C0C3C">
        <w:rPr>
          <w:rFonts w:eastAsiaTheme="minorEastAsia"/>
          <w:lang w:eastAsia="zh-CN"/>
        </w:rPr>
        <w:t xml:space="preserve">for determining </w:t>
      </w:r>
      <w:r w:rsidR="00193773">
        <w:rPr>
          <w:rFonts w:eastAsiaTheme="minorEastAsia"/>
          <w:lang w:eastAsia="zh-CN"/>
        </w:rPr>
        <w:t>whether the</w:t>
      </w:r>
      <w:r w:rsidR="00E539A8">
        <w:rPr>
          <w:rFonts w:eastAsiaTheme="minorEastAsia"/>
          <w:lang w:eastAsia="zh-CN"/>
        </w:rPr>
        <w:t xml:space="preserve"> concerned</w:t>
      </w:r>
      <w:r w:rsidR="00193773">
        <w:rPr>
          <w:rFonts w:eastAsiaTheme="minorEastAsia"/>
          <w:lang w:eastAsia="zh-CN"/>
        </w:rPr>
        <w:t xml:space="preserve"> resource is</w:t>
      </w:r>
      <w:r w:rsidR="00E539A8">
        <w:rPr>
          <w:rFonts w:eastAsiaTheme="minorEastAsia"/>
          <w:lang w:eastAsia="zh-CN"/>
        </w:rPr>
        <w:t xml:space="preserve"> interfered</w:t>
      </w:r>
      <w:r w:rsidR="00193773">
        <w:rPr>
          <w:rFonts w:eastAsiaTheme="minorEastAsia"/>
          <w:lang w:eastAsia="zh-CN"/>
        </w:rPr>
        <w:t xml:space="preserve"> or not</w:t>
      </w:r>
      <w:r w:rsidR="00E539A8">
        <w:rPr>
          <w:rFonts w:eastAsiaTheme="minorEastAsia"/>
          <w:lang w:eastAsia="zh-CN"/>
        </w:rPr>
        <w:t xml:space="preserve"> by other sidelink UE or by other system (besides NR V2X)</w:t>
      </w:r>
      <w:r w:rsidR="00A215C4">
        <w:rPr>
          <w:rFonts w:eastAsiaTheme="minorEastAsia"/>
          <w:lang w:eastAsia="zh-CN"/>
        </w:rPr>
        <w:t xml:space="preserve">. </w:t>
      </w:r>
      <w:r w:rsidR="000344CA">
        <w:rPr>
          <w:rFonts w:eastAsiaTheme="minorEastAsia"/>
          <w:lang w:eastAsia="zh-CN"/>
        </w:rPr>
        <w:t>Therefore</w:t>
      </w:r>
      <w:r w:rsidR="00193773">
        <w:rPr>
          <w:rFonts w:eastAsiaTheme="minorEastAsia"/>
          <w:lang w:eastAsia="zh-CN"/>
        </w:rPr>
        <w:t>, SL RSSI measurement should be introduced in NR V2X.</w:t>
      </w:r>
    </w:p>
    <w:p w14:paraId="11C42322" w14:textId="7B379A83" w:rsidR="00C03526" w:rsidRPr="00306B9F" w:rsidRDefault="00193773" w:rsidP="0048615A">
      <w:pPr>
        <w:pStyle w:val="a5"/>
        <w:jc w:val="both"/>
        <w:rPr>
          <w:rFonts w:eastAsiaTheme="minorEastAsia"/>
          <w:i/>
          <w:lang w:eastAsia="zh-CN"/>
        </w:rPr>
      </w:pPr>
      <w:bookmarkStart w:id="37" w:name="_Ref16541320"/>
      <w:r w:rsidRPr="00306B9F">
        <w:rPr>
          <w:i/>
        </w:rPr>
        <w:t xml:space="preserve">Proposal </w:t>
      </w:r>
      <w:r w:rsidRPr="00306B9F">
        <w:rPr>
          <w:i/>
        </w:rPr>
        <w:fldChar w:fldCharType="begin"/>
      </w:r>
      <w:r w:rsidRPr="00306B9F">
        <w:rPr>
          <w:i/>
        </w:rPr>
        <w:instrText xml:space="preserve"> SEQ Proposal \* ARABIC </w:instrText>
      </w:r>
      <w:r w:rsidRPr="00306B9F">
        <w:rPr>
          <w:i/>
        </w:rPr>
        <w:fldChar w:fldCharType="separate"/>
      </w:r>
      <w:r w:rsidR="00A202B2">
        <w:rPr>
          <w:i/>
          <w:noProof/>
        </w:rPr>
        <w:t>9</w:t>
      </w:r>
      <w:r w:rsidRPr="00306B9F">
        <w:rPr>
          <w:i/>
        </w:rPr>
        <w:fldChar w:fldCharType="end"/>
      </w:r>
      <w:r w:rsidRPr="00306B9F">
        <w:rPr>
          <w:rFonts w:eastAsiaTheme="minorEastAsia"/>
          <w:i/>
          <w:lang w:eastAsia="zh-CN"/>
        </w:rPr>
        <w:t xml:space="preserve">: </w:t>
      </w:r>
      <w:r w:rsidR="005E7C26">
        <w:rPr>
          <w:rFonts w:eastAsiaTheme="minorEastAsia"/>
          <w:i/>
          <w:lang w:eastAsia="zh-CN"/>
        </w:rPr>
        <w:t>Sidelink</w:t>
      </w:r>
      <w:r w:rsidR="005E7C26" w:rsidRPr="00306B9F">
        <w:rPr>
          <w:rFonts w:eastAsiaTheme="minorEastAsia"/>
          <w:i/>
          <w:lang w:eastAsia="zh-CN"/>
        </w:rPr>
        <w:t xml:space="preserve"> </w:t>
      </w:r>
      <w:r w:rsidRPr="00306B9F">
        <w:rPr>
          <w:rFonts w:eastAsiaTheme="minorEastAsia"/>
          <w:i/>
          <w:lang w:eastAsia="zh-CN"/>
        </w:rPr>
        <w:t xml:space="preserve">RSSI measurement should be introduced for sensing </w:t>
      </w:r>
      <w:r w:rsidR="000344CA">
        <w:rPr>
          <w:rFonts w:eastAsiaTheme="minorEastAsia"/>
          <w:i/>
          <w:lang w:eastAsia="zh-CN"/>
        </w:rPr>
        <w:t xml:space="preserve">operation </w:t>
      </w:r>
      <w:r w:rsidRPr="00306B9F">
        <w:rPr>
          <w:rFonts w:eastAsiaTheme="minorEastAsia"/>
          <w:i/>
          <w:lang w:eastAsia="zh-CN"/>
        </w:rPr>
        <w:t>in NR V2X.</w:t>
      </w:r>
      <w:bookmarkEnd w:id="37"/>
    </w:p>
    <w:p w14:paraId="6E474286" w14:textId="4159B950" w:rsidR="00D33C34" w:rsidRPr="00AD39E3" w:rsidRDefault="00F8300C"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38" w:name="_Ref16932407"/>
      <w:bookmarkStart w:id="39" w:name="OLE_LINK5"/>
      <w:bookmarkStart w:id="40" w:name="OLE_LINK6"/>
      <w:r w:rsidRPr="00F8300C">
        <w:rPr>
          <w:rFonts w:ascii="Arial" w:eastAsiaTheme="minorEastAsia" w:hAnsi="Arial" w:cs="Times New Roman"/>
          <w:b w:val="0"/>
          <w:bCs w:val="0"/>
          <w:kern w:val="0"/>
          <w:sz w:val="36"/>
          <w:szCs w:val="20"/>
          <w:lang w:eastAsia="zh-CN"/>
        </w:rPr>
        <w:lastRenderedPageBreak/>
        <w:t xml:space="preserve">Dynamic resource </w:t>
      </w:r>
      <w:r w:rsidR="00D20851">
        <w:rPr>
          <w:rFonts w:ascii="Arial" w:eastAsiaTheme="minorEastAsia" w:hAnsi="Arial" w:cs="Times New Roman"/>
          <w:b w:val="0"/>
          <w:bCs w:val="0"/>
          <w:kern w:val="0"/>
          <w:sz w:val="36"/>
          <w:szCs w:val="20"/>
          <w:lang w:eastAsia="zh-CN"/>
        </w:rPr>
        <w:t>selection</w:t>
      </w:r>
      <w:r w:rsidR="00D20851" w:rsidRPr="00F8300C">
        <w:rPr>
          <w:rFonts w:ascii="Arial" w:eastAsiaTheme="minorEastAsia" w:hAnsi="Arial" w:cs="Times New Roman"/>
          <w:b w:val="0"/>
          <w:bCs w:val="0"/>
          <w:kern w:val="0"/>
          <w:sz w:val="36"/>
          <w:szCs w:val="20"/>
          <w:lang w:eastAsia="zh-CN"/>
        </w:rPr>
        <w:t xml:space="preserve"> </w:t>
      </w:r>
      <w:r w:rsidRPr="00F8300C">
        <w:rPr>
          <w:rFonts w:ascii="Arial" w:eastAsiaTheme="minorEastAsia" w:hAnsi="Arial" w:cs="Times New Roman"/>
          <w:b w:val="0"/>
          <w:bCs w:val="0"/>
          <w:kern w:val="0"/>
          <w:sz w:val="36"/>
          <w:szCs w:val="20"/>
          <w:lang w:eastAsia="zh-CN"/>
        </w:rPr>
        <w:t>mechanism</w:t>
      </w:r>
      <w:bookmarkEnd w:id="38"/>
    </w:p>
    <w:p w14:paraId="5F2CB25E" w14:textId="1785707B" w:rsidR="00890F83" w:rsidRDefault="00D20851" w:rsidP="0048615A">
      <w:pPr>
        <w:pStyle w:val="a0"/>
        <w:rPr>
          <w:rFonts w:eastAsiaTheme="minorEastAsia"/>
          <w:color w:val="000000" w:themeColor="text1"/>
          <w:lang w:eastAsia="zh-CN"/>
        </w:rPr>
      </w:pPr>
      <w:r>
        <w:rPr>
          <w:rFonts w:eastAsiaTheme="minorEastAsia"/>
          <w:lang w:eastAsia="zh-CN"/>
        </w:rPr>
        <w:t>Dynamic resource selection is a concept opposite to SPS-based resource selection as in LTE V2X</w:t>
      </w:r>
      <w:r w:rsidR="0050254C">
        <w:rPr>
          <w:rFonts w:eastAsiaTheme="minorEastAsia"/>
          <w:lang w:eastAsia="zh-CN"/>
        </w:rPr>
        <w:t>, for supporting aperiodic traffic in NR V2X</w:t>
      </w:r>
      <w:r>
        <w:rPr>
          <w:rFonts w:eastAsiaTheme="minorEastAsia"/>
          <w:lang w:eastAsia="zh-CN"/>
        </w:rPr>
        <w:t xml:space="preserve">. </w:t>
      </w:r>
      <w:r w:rsidR="0050254C">
        <w:rPr>
          <w:rFonts w:eastAsiaTheme="minorEastAsia"/>
          <w:lang w:eastAsia="zh-CN"/>
        </w:rPr>
        <w:t>T</w:t>
      </w:r>
      <w:r w:rsidR="00890F83">
        <w:rPr>
          <w:rFonts w:eastAsiaTheme="minorEastAsia"/>
          <w:lang w:eastAsia="zh-CN"/>
        </w:rPr>
        <w:t xml:space="preserve">wo dynamic resource </w:t>
      </w:r>
      <w:r>
        <w:rPr>
          <w:rFonts w:eastAsiaTheme="minorEastAsia"/>
          <w:lang w:eastAsia="zh-CN"/>
        </w:rPr>
        <w:t>selection</w:t>
      </w:r>
      <w:r w:rsidR="00890F83">
        <w:rPr>
          <w:rFonts w:eastAsiaTheme="minorEastAsia"/>
          <w:lang w:eastAsia="zh-CN"/>
        </w:rPr>
        <w:t xml:space="preserve"> mechanisms </w:t>
      </w:r>
      <w:r w:rsidR="0050254C">
        <w:rPr>
          <w:rFonts w:eastAsiaTheme="minorEastAsia"/>
          <w:lang w:eastAsia="zh-CN"/>
        </w:rPr>
        <w:t>has been proposed</w:t>
      </w:r>
      <w:r w:rsidR="000344CA">
        <w:rPr>
          <w:rFonts w:eastAsiaTheme="minorEastAsia"/>
          <w:lang w:eastAsia="zh-CN"/>
        </w:rPr>
        <w:t xml:space="preserve">, i.e., reservation-based </w:t>
      </w:r>
      <w:r w:rsidR="004156C7">
        <w:rPr>
          <w:rFonts w:eastAsiaTheme="minorEastAsia"/>
          <w:lang w:eastAsia="zh-CN"/>
        </w:rPr>
        <w:t xml:space="preserve">resource </w:t>
      </w:r>
      <w:r>
        <w:rPr>
          <w:rFonts w:eastAsiaTheme="minorEastAsia"/>
          <w:lang w:eastAsia="zh-CN"/>
        </w:rPr>
        <w:t>selection</w:t>
      </w:r>
      <w:r w:rsidR="000344CA">
        <w:rPr>
          <w:rFonts w:eastAsiaTheme="minorEastAsia"/>
          <w:lang w:eastAsia="zh-CN"/>
        </w:rPr>
        <w:t xml:space="preserve"> and counter-based </w:t>
      </w:r>
      <w:r w:rsidR="004156C7">
        <w:rPr>
          <w:rFonts w:eastAsiaTheme="minorEastAsia"/>
          <w:lang w:eastAsia="zh-CN"/>
        </w:rPr>
        <w:t xml:space="preserve">resource </w:t>
      </w:r>
      <w:r>
        <w:rPr>
          <w:rFonts w:eastAsiaTheme="minorEastAsia"/>
          <w:lang w:eastAsia="zh-CN"/>
        </w:rPr>
        <w:t>selection</w:t>
      </w:r>
      <w:r w:rsidR="00890F83">
        <w:rPr>
          <w:rFonts w:eastAsiaTheme="minorEastAsia"/>
          <w:lang w:eastAsia="zh-CN"/>
        </w:rPr>
        <w:t xml:space="preserve">. </w:t>
      </w:r>
      <w:r w:rsidR="00890F83">
        <w:rPr>
          <w:rFonts w:eastAsiaTheme="minorEastAsia"/>
          <w:color w:val="000000" w:themeColor="text1"/>
          <w:lang w:eastAsia="zh-CN"/>
        </w:rPr>
        <w:t xml:space="preserve">Both of them </w:t>
      </w:r>
      <w:r w:rsidR="00890F83" w:rsidRPr="008B5864">
        <w:rPr>
          <w:rFonts w:eastAsiaTheme="minorEastAsia"/>
          <w:color w:val="000000" w:themeColor="text1"/>
          <w:lang w:eastAsia="zh-CN"/>
        </w:rPr>
        <w:t xml:space="preserve">can work for </w:t>
      </w:r>
      <w:r w:rsidR="00890F83">
        <w:rPr>
          <w:rFonts w:eastAsiaTheme="minorEastAsia"/>
          <w:color w:val="000000" w:themeColor="text1"/>
          <w:lang w:eastAsia="zh-CN"/>
        </w:rPr>
        <w:t xml:space="preserve">periodic and </w:t>
      </w:r>
      <w:r w:rsidR="00890F83" w:rsidRPr="008B5864">
        <w:rPr>
          <w:rFonts w:eastAsiaTheme="minorEastAsia"/>
          <w:color w:val="000000" w:themeColor="text1"/>
          <w:lang w:eastAsia="zh-CN"/>
        </w:rPr>
        <w:t xml:space="preserve">aperiodic service. </w:t>
      </w:r>
      <w:r w:rsidR="0050254C">
        <w:rPr>
          <w:rFonts w:eastAsiaTheme="minorEastAsia"/>
          <w:color w:val="000000" w:themeColor="text1"/>
          <w:lang w:eastAsia="zh-CN"/>
        </w:rPr>
        <w:t>In the following subsections, we provide our analyses and simulation results to further evaluate these two schemes</w:t>
      </w:r>
      <w:r w:rsidR="00890F83">
        <w:rPr>
          <w:rFonts w:eastAsiaTheme="minorEastAsia"/>
          <w:color w:val="000000" w:themeColor="text1"/>
          <w:lang w:eastAsia="zh-CN"/>
        </w:rPr>
        <w:t>.</w:t>
      </w:r>
    </w:p>
    <w:p w14:paraId="02A0DEAE" w14:textId="35E8603D" w:rsidR="004B74A7" w:rsidRPr="001D15CF" w:rsidRDefault="008D1C77" w:rsidP="0048615A">
      <w:pPr>
        <w:pStyle w:val="2"/>
        <w:numPr>
          <w:ilvl w:val="1"/>
          <w:numId w:val="5"/>
        </w:numPr>
        <w:jc w:val="both"/>
        <w:rPr>
          <w:rFonts w:eastAsiaTheme="minorEastAsia"/>
          <w:i/>
          <w:u w:val="single"/>
          <w:lang w:eastAsia="zh-CN"/>
        </w:rPr>
      </w:pPr>
      <w:r w:rsidRPr="0056542B">
        <w:rPr>
          <w:rFonts w:ascii="Arial" w:eastAsiaTheme="minorEastAsia" w:hAnsi="Arial"/>
          <w:b w:val="0"/>
          <w:noProof/>
          <w:lang w:eastAsia="zh-CN"/>
        </w:rPr>
        <w:t>Reservation</w:t>
      </w:r>
      <w:r>
        <w:rPr>
          <w:rFonts w:ascii="Arial" w:eastAsiaTheme="minorEastAsia" w:hAnsi="Arial"/>
          <w:b w:val="0"/>
          <w:noProof/>
          <w:lang w:eastAsia="zh-CN"/>
        </w:rPr>
        <w:t>-</w:t>
      </w:r>
      <w:r w:rsidRPr="0056542B">
        <w:rPr>
          <w:rFonts w:ascii="Arial" w:eastAsiaTheme="minorEastAsia" w:hAnsi="Arial"/>
          <w:b w:val="0"/>
          <w:noProof/>
          <w:lang w:eastAsia="zh-CN"/>
        </w:rPr>
        <w:t>based</w:t>
      </w:r>
      <w:r>
        <w:rPr>
          <w:rFonts w:ascii="Arial" w:eastAsiaTheme="minorEastAsia" w:hAnsi="Arial"/>
          <w:b w:val="0"/>
          <w:noProof/>
          <w:lang w:eastAsia="zh-CN"/>
        </w:rPr>
        <w:t xml:space="preserve"> </w:t>
      </w:r>
      <w:r w:rsidRPr="00762FD3">
        <w:rPr>
          <w:rFonts w:ascii="Arial" w:eastAsiaTheme="minorEastAsia" w:hAnsi="Arial"/>
          <w:b w:val="0"/>
          <w:noProof/>
          <w:lang w:eastAsia="zh-CN"/>
        </w:rPr>
        <w:t xml:space="preserve">resource </w:t>
      </w:r>
      <w:r w:rsidR="00D20851">
        <w:rPr>
          <w:rFonts w:ascii="Arial" w:eastAsiaTheme="minorEastAsia" w:hAnsi="Arial"/>
          <w:b w:val="0"/>
          <w:noProof/>
          <w:lang w:eastAsia="zh-CN"/>
        </w:rPr>
        <w:t>selection</w:t>
      </w:r>
    </w:p>
    <w:p w14:paraId="1750538D" w14:textId="49BF7BB1" w:rsidR="00287916" w:rsidRPr="008B5864" w:rsidRDefault="00287916" w:rsidP="0048615A">
      <w:pPr>
        <w:pStyle w:val="a0"/>
        <w:numPr>
          <w:ilvl w:val="0"/>
          <w:numId w:val="22"/>
        </w:numPr>
        <w:rPr>
          <w:rFonts w:eastAsiaTheme="minorEastAsia"/>
          <w:b/>
          <w:i/>
          <w:u w:val="single"/>
          <w:lang w:eastAsia="zh-CN"/>
        </w:rPr>
      </w:pPr>
      <w:r w:rsidRPr="008B5864">
        <w:rPr>
          <w:rFonts w:eastAsiaTheme="minorEastAsia"/>
          <w:b/>
          <w:i/>
          <w:u w:val="single"/>
          <w:lang w:eastAsia="zh-CN"/>
        </w:rPr>
        <w:t>Sensing procedure</w:t>
      </w:r>
    </w:p>
    <w:p w14:paraId="7A90B0BD" w14:textId="7538CD5C" w:rsidR="004E4E24" w:rsidRPr="000D44C2" w:rsidRDefault="00EF2720" w:rsidP="0048615A">
      <w:pPr>
        <w:pStyle w:val="a0"/>
        <w:rPr>
          <w:rFonts w:eastAsiaTheme="minorEastAsia"/>
          <w:lang w:eastAsia="zh-CN"/>
        </w:rPr>
      </w:pPr>
      <w:r w:rsidRPr="008B5864">
        <w:rPr>
          <w:rFonts w:eastAsiaTheme="minorEastAsia"/>
          <w:color w:val="000000" w:themeColor="text1"/>
          <w:lang w:eastAsia="zh-CN"/>
        </w:rPr>
        <w:t>A UE performs a small</w:t>
      </w:r>
      <w:r w:rsidR="000824E7">
        <w:rPr>
          <w:rFonts w:eastAsiaTheme="minorEastAsia"/>
          <w:color w:val="000000" w:themeColor="text1"/>
          <w:lang w:eastAsia="zh-CN"/>
        </w:rPr>
        <w:t>-</w:t>
      </w:r>
      <w:r w:rsidRPr="008B5864">
        <w:rPr>
          <w:rFonts w:eastAsiaTheme="minorEastAsia"/>
          <w:color w:val="000000" w:themeColor="text1"/>
          <w:lang w:eastAsia="zh-CN"/>
        </w:rPr>
        <w:t xml:space="preserve">scale sensing within a sensing window in addition to the </w:t>
      </w:r>
      <w:r w:rsidR="00DA1391">
        <w:rPr>
          <w:rFonts w:eastAsiaTheme="minorEastAsia"/>
          <w:color w:val="000000" w:themeColor="text1"/>
          <w:lang w:eastAsia="zh-CN"/>
        </w:rPr>
        <w:t>LTE mode-4 like large-scale sensing window</w:t>
      </w:r>
      <w:r w:rsidRPr="008B5864">
        <w:rPr>
          <w:rFonts w:eastAsiaTheme="minorEastAsia"/>
          <w:color w:val="000000" w:themeColor="text1"/>
          <w:lang w:eastAsia="zh-CN"/>
        </w:rPr>
        <w:t xml:space="preserve">. </w:t>
      </w:r>
      <w:r w:rsidR="007B377C">
        <w:rPr>
          <w:rFonts w:eastAsiaTheme="minorEastAsia"/>
          <w:color w:val="000000" w:themeColor="text1"/>
          <w:lang w:eastAsia="zh-CN"/>
        </w:rPr>
        <w:t xml:space="preserve">The </w:t>
      </w:r>
      <w:r w:rsidR="007B377C" w:rsidRPr="007B377C">
        <w:rPr>
          <w:rFonts w:eastAsiaTheme="minorEastAsia"/>
          <w:color w:val="000000" w:themeColor="text1"/>
          <w:lang w:eastAsia="zh-CN"/>
        </w:rPr>
        <w:t xml:space="preserve">sensing window </w:t>
      </w:r>
      <w:r w:rsidR="007B377C">
        <w:rPr>
          <w:rFonts w:eastAsiaTheme="minorEastAsia"/>
          <w:color w:val="000000" w:themeColor="text1"/>
          <w:lang w:eastAsia="zh-CN"/>
        </w:rPr>
        <w:t>is</w:t>
      </w:r>
      <w:r w:rsidR="007B377C" w:rsidRPr="007B377C">
        <w:rPr>
          <w:rFonts w:eastAsiaTheme="minorEastAsia"/>
          <w:color w:val="000000" w:themeColor="text1"/>
          <w:lang w:eastAsia="zh-CN"/>
        </w:rPr>
        <w:t xml:space="preserve"> a time interval </w:t>
      </w:r>
      <w:r w:rsidR="00A51AAA">
        <w:rPr>
          <w:rFonts w:eastAsiaTheme="minorEastAsia"/>
          <w:color w:val="000000" w:themeColor="text1"/>
          <w:lang w:eastAsia="zh-CN"/>
        </w:rPr>
        <w:t>right after</w:t>
      </w:r>
      <w:r w:rsidR="00A51AAA" w:rsidRPr="007B377C">
        <w:rPr>
          <w:rFonts w:eastAsiaTheme="minorEastAsia"/>
          <w:color w:val="000000" w:themeColor="text1"/>
          <w:lang w:eastAsia="zh-CN"/>
        </w:rPr>
        <w:t xml:space="preserve"> </w:t>
      </w:r>
      <w:r w:rsidR="007B377C" w:rsidRPr="007B377C">
        <w:rPr>
          <w:rFonts w:eastAsiaTheme="minorEastAsia"/>
          <w:color w:val="000000" w:themeColor="text1"/>
          <w:lang w:eastAsia="zh-CN"/>
        </w:rPr>
        <w:t>resource (re)-selection trigger</w:t>
      </w:r>
      <w:r w:rsidR="00A51AAA">
        <w:rPr>
          <w:rFonts w:eastAsiaTheme="minorEastAsia"/>
          <w:color w:val="000000" w:themeColor="text1"/>
          <w:lang w:eastAsia="zh-CN"/>
        </w:rPr>
        <w:t xml:space="preserve"> until </w:t>
      </w:r>
      <w:r w:rsidR="000426BF">
        <w:rPr>
          <w:rFonts w:eastAsiaTheme="minorEastAsia"/>
          <w:color w:val="000000" w:themeColor="text1"/>
          <w:lang w:eastAsia="zh-CN"/>
        </w:rPr>
        <w:t xml:space="preserve">the </w:t>
      </w:r>
      <w:r w:rsidR="00A51AAA">
        <w:rPr>
          <w:rFonts w:eastAsiaTheme="minorEastAsia"/>
          <w:color w:val="000000" w:themeColor="text1"/>
          <w:lang w:eastAsia="zh-CN"/>
        </w:rPr>
        <w:t>PDB</w:t>
      </w:r>
      <w:r w:rsidR="000426BF">
        <w:rPr>
          <w:rFonts w:eastAsiaTheme="minorEastAsia"/>
          <w:color w:val="000000" w:themeColor="text1"/>
          <w:lang w:eastAsia="zh-CN"/>
        </w:rPr>
        <w:t xml:space="preserve"> (packet delay budget) of the packet</w:t>
      </w:r>
      <w:r w:rsidR="00833D6F" w:rsidRPr="00833D6F">
        <w:rPr>
          <w:rFonts w:eastAsiaTheme="minorEastAsia"/>
          <w:color w:val="000000" w:themeColor="text1"/>
          <w:lang w:eastAsia="zh-CN"/>
        </w:rPr>
        <w:t>.</w:t>
      </w:r>
      <w:r w:rsidR="007B377C" w:rsidRPr="007B377C">
        <w:rPr>
          <w:rFonts w:eastAsiaTheme="minorEastAsia"/>
          <w:color w:val="000000" w:themeColor="text1"/>
          <w:lang w:eastAsia="zh-CN"/>
        </w:rPr>
        <w:t xml:space="preserve"> </w:t>
      </w:r>
      <w:r w:rsidR="00287916" w:rsidRPr="00287916">
        <w:rPr>
          <w:rFonts w:eastAsiaTheme="minorEastAsia"/>
          <w:color w:val="000000" w:themeColor="text1"/>
          <w:lang w:eastAsia="zh-CN"/>
        </w:rPr>
        <w:t xml:space="preserve">In order to effectively reserve transmission resource, the </w:t>
      </w:r>
      <w:r w:rsidR="00287916">
        <w:rPr>
          <w:rFonts w:eastAsiaTheme="minorEastAsia"/>
          <w:color w:val="000000" w:themeColor="text1"/>
          <w:lang w:eastAsia="zh-CN"/>
        </w:rPr>
        <w:t xml:space="preserve">SCI containing resource </w:t>
      </w:r>
      <w:r w:rsidR="00287916" w:rsidRPr="00287916">
        <w:rPr>
          <w:rFonts w:eastAsiaTheme="minorEastAsia"/>
          <w:color w:val="000000" w:themeColor="text1"/>
          <w:lang w:eastAsia="zh-CN"/>
        </w:rPr>
        <w:t xml:space="preserve">reservation </w:t>
      </w:r>
      <w:r w:rsidR="00287916">
        <w:rPr>
          <w:rFonts w:eastAsiaTheme="minorEastAsia"/>
          <w:color w:val="000000" w:themeColor="text1"/>
          <w:lang w:eastAsia="zh-CN"/>
        </w:rPr>
        <w:t>information</w:t>
      </w:r>
      <w:r w:rsidR="00FA3F54">
        <w:rPr>
          <w:rFonts w:eastAsiaTheme="minorEastAsia"/>
          <w:color w:val="000000" w:themeColor="text1"/>
          <w:lang w:eastAsia="zh-CN"/>
        </w:rPr>
        <w:t xml:space="preserve"> (i.e. the standalone PSCCH)</w:t>
      </w:r>
      <w:r w:rsidR="00287916" w:rsidRPr="00287916">
        <w:rPr>
          <w:rFonts w:eastAsiaTheme="minorEastAsia"/>
          <w:color w:val="000000" w:themeColor="text1"/>
          <w:lang w:eastAsia="zh-CN"/>
        </w:rPr>
        <w:t xml:space="preserve"> </w:t>
      </w:r>
      <w:r w:rsidR="008A1F04">
        <w:rPr>
          <w:rFonts w:eastAsiaTheme="minorEastAsia"/>
          <w:color w:val="000000" w:themeColor="text1"/>
          <w:lang w:eastAsia="zh-CN"/>
        </w:rPr>
        <w:t>should</w:t>
      </w:r>
      <w:r w:rsidR="00287916" w:rsidRPr="00287916">
        <w:rPr>
          <w:rFonts w:eastAsiaTheme="minorEastAsia"/>
          <w:color w:val="000000" w:themeColor="text1"/>
          <w:lang w:eastAsia="zh-CN"/>
        </w:rPr>
        <w:t xml:space="preserve"> be sent before the packet transmission</w:t>
      </w:r>
      <w:r w:rsidR="00FA3F54">
        <w:rPr>
          <w:rFonts w:eastAsiaTheme="minorEastAsia"/>
          <w:lang w:eastAsia="zh-CN"/>
        </w:rPr>
        <w:t xml:space="preserve">, as illustrated in </w:t>
      </w:r>
      <w:r w:rsidR="00FA3F54">
        <w:rPr>
          <w:rFonts w:eastAsiaTheme="minorEastAsia"/>
          <w:noProof/>
          <w:highlight w:val="yellow"/>
          <w:lang w:eastAsia="zh-CN"/>
        </w:rPr>
        <w:fldChar w:fldCharType="begin"/>
      </w:r>
      <w:r w:rsidR="00FA3F54">
        <w:rPr>
          <w:rFonts w:eastAsiaTheme="minorEastAsia"/>
          <w:highlight w:val="yellow"/>
          <w:lang w:eastAsia="zh-CN"/>
        </w:rPr>
        <w:instrText xml:space="preserve"> REF _Ref4614538 \h </w:instrText>
      </w:r>
      <w:r w:rsidR="0048615A">
        <w:rPr>
          <w:rFonts w:eastAsiaTheme="minorEastAsia"/>
          <w:noProof/>
          <w:highlight w:val="yellow"/>
          <w:lang w:eastAsia="zh-CN"/>
        </w:rPr>
        <w:instrText xml:space="preserve"> \* MERGEFORMAT </w:instrText>
      </w:r>
      <w:r w:rsidR="00FA3F54">
        <w:rPr>
          <w:rFonts w:eastAsiaTheme="minorEastAsia"/>
          <w:noProof/>
          <w:highlight w:val="yellow"/>
          <w:lang w:eastAsia="zh-CN"/>
        </w:rPr>
      </w:r>
      <w:r w:rsidR="00FA3F54">
        <w:rPr>
          <w:rFonts w:eastAsiaTheme="minorEastAsia"/>
          <w:noProof/>
          <w:highlight w:val="yellow"/>
          <w:lang w:eastAsia="zh-CN"/>
        </w:rPr>
        <w:fldChar w:fldCharType="separate"/>
      </w:r>
      <w:r w:rsidR="00A202B2">
        <w:t xml:space="preserve">Figure </w:t>
      </w:r>
      <w:r w:rsidR="00A202B2">
        <w:rPr>
          <w:noProof/>
        </w:rPr>
        <w:t>6</w:t>
      </w:r>
      <w:r w:rsidR="00FA3F54">
        <w:rPr>
          <w:rFonts w:eastAsiaTheme="minorEastAsia"/>
          <w:noProof/>
          <w:highlight w:val="yellow"/>
          <w:lang w:eastAsia="zh-CN"/>
        </w:rPr>
        <w:fldChar w:fldCharType="end"/>
      </w:r>
      <w:r w:rsidR="00287916" w:rsidRPr="00287916">
        <w:rPr>
          <w:rFonts w:eastAsiaTheme="minorEastAsia"/>
          <w:color w:val="000000" w:themeColor="text1"/>
          <w:lang w:eastAsia="zh-CN"/>
        </w:rPr>
        <w:t>.</w:t>
      </w:r>
      <w:r w:rsidR="007B377C">
        <w:rPr>
          <w:rFonts w:eastAsiaTheme="minorEastAsia"/>
          <w:color w:val="000000" w:themeColor="text1"/>
          <w:lang w:eastAsia="zh-CN"/>
        </w:rPr>
        <w:t xml:space="preserve"> </w:t>
      </w:r>
      <w:r w:rsidR="00C03EC3">
        <w:rPr>
          <w:rFonts w:eastAsiaTheme="minorEastAsia"/>
          <w:color w:val="000000" w:themeColor="text1"/>
          <w:lang w:eastAsia="zh-CN"/>
        </w:rPr>
        <w:t>E</w:t>
      </w:r>
      <w:r w:rsidR="00117378" w:rsidRPr="008B5864">
        <w:rPr>
          <w:rFonts w:eastAsiaTheme="minorEastAsia"/>
          <w:color w:val="000000" w:themeColor="text1"/>
          <w:lang w:eastAsia="zh-CN"/>
        </w:rPr>
        <w:t xml:space="preserve">ach </w:t>
      </w:r>
      <w:r w:rsidRPr="008B5864">
        <w:rPr>
          <w:rFonts w:eastAsiaTheme="minorEastAsia"/>
          <w:color w:val="000000" w:themeColor="text1"/>
          <w:lang w:eastAsia="zh-CN"/>
        </w:rPr>
        <w:t xml:space="preserve">UE decodes </w:t>
      </w:r>
      <w:r w:rsidR="0056567D" w:rsidRPr="008B5864">
        <w:rPr>
          <w:rFonts w:eastAsiaTheme="minorEastAsia"/>
          <w:color w:val="000000" w:themeColor="text1"/>
          <w:lang w:eastAsia="zh-CN"/>
        </w:rPr>
        <w:t>SCI</w:t>
      </w:r>
      <w:r w:rsidRPr="008B5864">
        <w:rPr>
          <w:rFonts w:eastAsiaTheme="minorEastAsia"/>
          <w:color w:val="000000" w:themeColor="text1"/>
          <w:lang w:eastAsia="zh-CN"/>
        </w:rPr>
        <w:t xml:space="preserve"> slot by slot to get the priority and detailed resource </w:t>
      </w:r>
      <w:r w:rsidR="00D20851">
        <w:rPr>
          <w:rFonts w:eastAsiaTheme="minorEastAsia"/>
          <w:color w:val="000000" w:themeColor="text1"/>
          <w:lang w:eastAsia="zh-CN"/>
        </w:rPr>
        <w:t>selection</w:t>
      </w:r>
      <w:r w:rsidRPr="008B5864">
        <w:rPr>
          <w:rFonts w:eastAsiaTheme="minorEastAsia"/>
          <w:color w:val="000000" w:themeColor="text1"/>
          <w:lang w:eastAsia="zh-CN"/>
        </w:rPr>
        <w:t xml:space="preserve"> information. If the decoded priority is lower than itself, </w:t>
      </w:r>
      <w:r w:rsidR="00117378" w:rsidRPr="008B5864">
        <w:rPr>
          <w:rFonts w:eastAsiaTheme="minorEastAsia"/>
          <w:color w:val="000000" w:themeColor="text1"/>
          <w:lang w:eastAsia="zh-CN"/>
        </w:rPr>
        <w:t xml:space="preserve">it </w:t>
      </w:r>
      <w:r w:rsidRPr="008B5864">
        <w:rPr>
          <w:rFonts w:eastAsiaTheme="minorEastAsia"/>
          <w:color w:val="000000" w:themeColor="text1"/>
          <w:lang w:eastAsia="zh-CN"/>
        </w:rPr>
        <w:t xml:space="preserve">treats the resource as a </w:t>
      </w:r>
      <w:r w:rsidRPr="008B5864">
        <w:rPr>
          <w:rFonts w:eastAsiaTheme="minorEastAsia"/>
          <w:noProof/>
          <w:color w:val="000000" w:themeColor="text1"/>
          <w:lang w:eastAsia="zh-CN"/>
        </w:rPr>
        <w:t>candidate</w:t>
      </w:r>
      <w:r w:rsidRPr="008B5864">
        <w:rPr>
          <w:rFonts w:eastAsiaTheme="minorEastAsia"/>
          <w:color w:val="000000" w:themeColor="text1"/>
          <w:lang w:eastAsia="zh-CN"/>
        </w:rPr>
        <w:t xml:space="preserve"> resource. Besides, if other UE</w:t>
      </w:r>
      <w:r w:rsidR="008A1F04">
        <w:rPr>
          <w:rFonts w:eastAsiaTheme="minorEastAsia"/>
          <w:color w:val="000000" w:themeColor="text1"/>
          <w:lang w:eastAsia="zh-CN"/>
        </w:rPr>
        <w:t>s</w:t>
      </w:r>
      <w:r w:rsidRPr="008B5864">
        <w:rPr>
          <w:rFonts w:eastAsiaTheme="minorEastAsia"/>
          <w:color w:val="000000" w:themeColor="text1"/>
          <w:lang w:eastAsia="zh-CN"/>
        </w:rPr>
        <w:t xml:space="preserve"> reserve several slots but only use part of them according to the actual arriving packet size, </w:t>
      </w:r>
      <w:r w:rsidR="00117378" w:rsidRPr="008B5864">
        <w:rPr>
          <w:rFonts w:eastAsiaTheme="minorEastAsia"/>
          <w:color w:val="000000" w:themeColor="text1"/>
          <w:lang w:eastAsia="zh-CN"/>
        </w:rPr>
        <w:t xml:space="preserve">a </w:t>
      </w:r>
      <w:r w:rsidRPr="008B5864">
        <w:rPr>
          <w:rFonts w:eastAsiaTheme="minorEastAsia"/>
          <w:color w:val="000000" w:themeColor="text1"/>
          <w:lang w:eastAsia="zh-CN"/>
        </w:rPr>
        <w:t xml:space="preserve">UE can reuse the unoccupied resources according to the resource </w:t>
      </w:r>
      <w:r w:rsidR="00D20851">
        <w:rPr>
          <w:rFonts w:eastAsiaTheme="minorEastAsia"/>
          <w:color w:val="000000" w:themeColor="text1"/>
          <w:lang w:eastAsia="zh-CN"/>
        </w:rPr>
        <w:t>selection</w:t>
      </w:r>
      <w:r w:rsidRPr="008B5864">
        <w:rPr>
          <w:rFonts w:eastAsiaTheme="minorEastAsia"/>
          <w:color w:val="000000" w:themeColor="text1"/>
          <w:lang w:eastAsia="zh-CN"/>
        </w:rPr>
        <w:t xml:space="preserve">. Then, UE </w:t>
      </w:r>
      <w:r w:rsidR="00833D6F" w:rsidRPr="00833D6F">
        <w:rPr>
          <w:rFonts w:eastAsiaTheme="minorEastAsia"/>
          <w:color w:val="000000" w:themeColor="text1"/>
          <w:lang w:eastAsia="zh-CN"/>
        </w:rPr>
        <w:t>execute</w:t>
      </w:r>
      <w:r w:rsidR="00833D6F">
        <w:rPr>
          <w:rFonts w:eastAsiaTheme="minorEastAsia"/>
          <w:color w:val="000000" w:themeColor="text1"/>
          <w:lang w:eastAsia="zh-CN"/>
        </w:rPr>
        <w:t xml:space="preserve">s resource </w:t>
      </w:r>
      <w:r w:rsidR="00833D6F" w:rsidRPr="007B377C">
        <w:rPr>
          <w:rFonts w:eastAsiaTheme="minorEastAsia"/>
          <w:color w:val="000000" w:themeColor="text1"/>
          <w:lang w:eastAsia="zh-CN"/>
        </w:rPr>
        <w:t>selection</w:t>
      </w:r>
      <w:r w:rsidR="00833D6F" w:rsidRPr="00557F21">
        <w:rPr>
          <w:rFonts w:eastAsiaTheme="minorEastAsia"/>
          <w:color w:val="000000" w:themeColor="text1"/>
          <w:lang w:eastAsia="zh-CN"/>
        </w:rPr>
        <w:t xml:space="preserve"> </w:t>
      </w:r>
      <w:r w:rsidR="00833D6F">
        <w:rPr>
          <w:rFonts w:eastAsiaTheme="minorEastAsia"/>
          <w:color w:val="000000" w:themeColor="text1"/>
          <w:lang w:eastAsia="zh-CN"/>
        </w:rPr>
        <w:t>procedure at the</w:t>
      </w:r>
      <w:r w:rsidR="00833D6F" w:rsidRPr="00833D6F">
        <w:rPr>
          <w:rFonts w:eastAsiaTheme="minorEastAsia"/>
          <w:color w:val="000000" w:themeColor="text1"/>
          <w:lang w:eastAsia="zh-CN"/>
        </w:rPr>
        <w:t xml:space="preserve"> </w:t>
      </w:r>
      <w:r w:rsidR="00833D6F" w:rsidRPr="007B377C">
        <w:rPr>
          <w:rFonts w:eastAsiaTheme="minorEastAsia"/>
          <w:color w:val="000000" w:themeColor="text1"/>
          <w:lang w:eastAsia="zh-CN"/>
        </w:rPr>
        <w:t>trigger</w:t>
      </w:r>
      <w:r w:rsidR="00833D6F">
        <w:rPr>
          <w:rFonts w:eastAsiaTheme="minorEastAsia"/>
          <w:color w:val="000000" w:themeColor="text1"/>
          <w:lang w:eastAsia="zh-CN"/>
        </w:rPr>
        <w:t xml:space="preserve"> time</w:t>
      </w:r>
      <w:r w:rsidR="004E4E24">
        <w:rPr>
          <w:rFonts w:eastAsiaTheme="minorEastAsia"/>
          <w:color w:val="000000" w:themeColor="text1"/>
          <w:lang w:eastAsia="zh-CN"/>
        </w:rPr>
        <w:t>.</w:t>
      </w:r>
    </w:p>
    <w:p w14:paraId="6DDF087E" w14:textId="17ABB7FC" w:rsidR="00E61E5C" w:rsidRDefault="004D4184" w:rsidP="0048615A">
      <w:pPr>
        <w:pStyle w:val="a0"/>
        <w:rPr>
          <w:rFonts w:eastAsiaTheme="minorEastAsia"/>
          <w:lang w:eastAsia="zh-CN"/>
        </w:rPr>
      </w:pPr>
      <w:r>
        <w:rPr>
          <w:rFonts w:eastAsiaTheme="minorEastAsia"/>
          <w:lang w:eastAsia="zh-CN"/>
        </w:rPr>
        <w:t xml:space="preserve">This mechanism </w:t>
      </w:r>
      <w:r w:rsidR="001800D2">
        <w:rPr>
          <w:rFonts w:eastAsiaTheme="minorEastAsia"/>
          <w:noProof/>
          <w:lang w:eastAsia="zh-CN"/>
        </w:rPr>
        <w:t>balances</w:t>
      </w:r>
      <w:r>
        <w:rPr>
          <w:rFonts w:eastAsiaTheme="minorEastAsia"/>
          <w:lang w:eastAsia="zh-CN"/>
        </w:rPr>
        <w:t xml:space="preserve"> </w:t>
      </w:r>
      <w:r w:rsidRPr="00436DE2">
        <w:rPr>
          <w:rFonts w:eastAsiaTheme="minorEastAsia"/>
          <w:noProof/>
          <w:lang w:eastAsia="zh-CN"/>
        </w:rPr>
        <w:t>the reliability</w:t>
      </w:r>
      <w:r>
        <w:rPr>
          <w:rFonts w:eastAsiaTheme="minorEastAsia"/>
          <w:lang w:eastAsia="zh-CN"/>
        </w:rPr>
        <w:t xml:space="preserve"> and </w:t>
      </w:r>
      <w:r w:rsidRPr="002F42FB">
        <w:rPr>
          <w:rFonts w:eastAsiaTheme="minorEastAsia"/>
          <w:noProof/>
          <w:lang w:eastAsia="zh-CN"/>
        </w:rPr>
        <w:t>latency</w:t>
      </w:r>
      <w:r>
        <w:rPr>
          <w:rFonts w:eastAsiaTheme="minorEastAsia"/>
          <w:lang w:eastAsia="zh-CN"/>
        </w:rPr>
        <w:t>.</w:t>
      </w:r>
      <w:r w:rsidR="007619B4">
        <w:rPr>
          <w:rFonts w:eastAsiaTheme="minorEastAsia"/>
          <w:lang w:eastAsia="zh-CN"/>
        </w:rPr>
        <w:t xml:space="preserve"> </w:t>
      </w:r>
      <w:r w:rsidR="0065008C">
        <w:rPr>
          <w:rFonts w:eastAsiaTheme="minorEastAsia"/>
          <w:lang w:eastAsia="zh-CN"/>
        </w:rPr>
        <w:t>Some</w:t>
      </w:r>
      <w:r w:rsidR="00F848E7">
        <w:rPr>
          <w:rFonts w:eastAsiaTheme="minorEastAsia"/>
          <w:lang w:eastAsia="zh-CN"/>
        </w:rPr>
        <w:t xml:space="preserve"> simulation </w:t>
      </w:r>
      <w:r w:rsidR="007145BF">
        <w:rPr>
          <w:rFonts w:eastAsiaTheme="minorEastAsia"/>
          <w:lang w:eastAsia="zh-CN"/>
        </w:rPr>
        <w:t>results</w:t>
      </w:r>
      <w:r w:rsidR="0065008C">
        <w:rPr>
          <w:rFonts w:eastAsiaTheme="minorEastAsia"/>
          <w:lang w:eastAsia="zh-CN"/>
        </w:rPr>
        <w:t xml:space="preserve"> of this scheme</w:t>
      </w:r>
      <w:r w:rsidR="00853F33">
        <w:rPr>
          <w:rFonts w:eastAsiaTheme="minorEastAsia"/>
          <w:lang w:eastAsia="zh-CN"/>
        </w:rPr>
        <w:t xml:space="preserve"> </w:t>
      </w:r>
      <w:r w:rsidR="0065008C">
        <w:rPr>
          <w:rFonts w:eastAsiaTheme="minorEastAsia"/>
          <w:noProof/>
          <w:lang w:eastAsia="zh-CN"/>
        </w:rPr>
        <w:t>are provided</w:t>
      </w:r>
      <w:r w:rsidR="00853F33">
        <w:rPr>
          <w:rFonts w:eastAsiaTheme="minorEastAsia"/>
          <w:lang w:eastAsia="zh-CN"/>
        </w:rPr>
        <w:t xml:space="preserve"> </w:t>
      </w:r>
      <w:r w:rsidR="00F848E7">
        <w:rPr>
          <w:rFonts w:eastAsiaTheme="minorEastAsia"/>
          <w:lang w:eastAsia="zh-CN"/>
        </w:rPr>
        <w:t xml:space="preserve">in </w:t>
      </w:r>
      <w:r w:rsidR="00C55A4C">
        <w:rPr>
          <w:rFonts w:eastAsiaTheme="minorEastAsia"/>
          <w:lang w:eastAsia="zh-CN"/>
        </w:rPr>
        <w:t xml:space="preserve">section </w:t>
      </w:r>
      <w:r w:rsidR="00C55A4C">
        <w:rPr>
          <w:rFonts w:eastAsiaTheme="minorEastAsia"/>
          <w:lang w:eastAsia="zh-CN"/>
        </w:rPr>
        <w:fldChar w:fldCharType="begin"/>
      </w:r>
      <w:r w:rsidR="00C55A4C">
        <w:rPr>
          <w:rFonts w:eastAsiaTheme="minorEastAsia"/>
          <w:lang w:eastAsia="zh-CN"/>
        </w:rPr>
        <w:instrText xml:space="preserve"> REF _Ref4614558 \w \h </w:instrText>
      </w:r>
      <w:r w:rsidR="0048615A">
        <w:rPr>
          <w:rFonts w:eastAsiaTheme="minorEastAsia"/>
          <w:lang w:eastAsia="zh-CN"/>
        </w:rPr>
        <w:instrText xml:space="preserve"> \* MERGEFORMAT </w:instrText>
      </w:r>
      <w:r w:rsidR="00C55A4C">
        <w:rPr>
          <w:rFonts w:eastAsiaTheme="minorEastAsia"/>
          <w:lang w:eastAsia="zh-CN"/>
        </w:rPr>
      </w:r>
      <w:r w:rsidR="00C55A4C">
        <w:rPr>
          <w:rFonts w:eastAsiaTheme="minorEastAsia"/>
          <w:lang w:eastAsia="zh-CN"/>
        </w:rPr>
        <w:fldChar w:fldCharType="separate"/>
      </w:r>
      <w:r w:rsidR="00A202B2">
        <w:rPr>
          <w:rFonts w:eastAsiaTheme="minorEastAsia"/>
          <w:lang w:eastAsia="zh-CN"/>
        </w:rPr>
        <w:t>5.3</w:t>
      </w:r>
      <w:r w:rsidR="00C55A4C">
        <w:rPr>
          <w:rFonts w:eastAsiaTheme="minorEastAsia"/>
          <w:lang w:eastAsia="zh-CN"/>
        </w:rPr>
        <w:fldChar w:fldCharType="end"/>
      </w:r>
      <w:r w:rsidR="00F848E7">
        <w:rPr>
          <w:rFonts w:eastAsiaTheme="minorEastAsia"/>
          <w:lang w:eastAsia="zh-CN"/>
        </w:rPr>
        <w:t>.</w:t>
      </w:r>
    </w:p>
    <w:p w14:paraId="0C4A4E05" w14:textId="2EBBF9DD" w:rsidR="00987D5B" w:rsidRDefault="00150933" w:rsidP="0048615A">
      <w:pPr>
        <w:pStyle w:val="a0"/>
        <w:jc w:val="center"/>
      </w:pPr>
      <w:r>
        <w:object w:dxaOrig="8355" w:dyaOrig="5475" w14:anchorId="4B5D336F">
          <v:shape id="_x0000_i1027" type="#_x0000_t75" style="width:252pt;height:166.55pt" o:ole="">
            <v:imagedata r:id="rId15" o:title=""/>
          </v:shape>
          <o:OLEObject Type="Embed" ProgID="Visio.Drawing.15" ShapeID="_x0000_i1027" DrawAspect="Content" ObjectID="_1627545965" r:id="rId16"/>
        </w:object>
      </w:r>
    </w:p>
    <w:p w14:paraId="276D1683" w14:textId="6751DF26" w:rsidR="00B14AD6" w:rsidRPr="008B5864" w:rsidRDefault="00C55A4C" w:rsidP="0048615A">
      <w:pPr>
        <w:pStyle w:val="a5"/>
        <w:jc w:val="center"/>
      </w:pPr>
      <w:bookmarkStart w:id="41" w:name="_Ref4614538"/>
      <w:bookmarkStart w:id="42" w:name="_Ref534812379"/>
      <w:r>
        <w:t xml:space="preserve">Figure </w:t>
      </w:r>
      <w:r w:rsidR="00743A87">
        <w:rPr>
          <w:noProof/>
        </w:rPr>
        <w:fldChar w:fldCharType="begin"/>
      </w:r>
      <w:r w:rsidR="00743A87">
        <w:rPr>
          <w:noProof/>
        </w:rPr>
        <w:instrText xml:space="preserve"> SEQ Figure \* ARABIC </w:instrText>
      </w:r>
      <w:r w:rsidR="00743A87">
        <w:rPr>
          <w:noProof/>
        </w:rPr>
        <w:fldChar w:fldCharType="separate"/>
      </w:r>
      <w:r w:rsidR="00A202B2">
        <w:rPr>
          <w:noProof/>
        </w:rPr>
        <w:t>6</w:t>
      </w:r>
      <w:r w:rsidR="00743A87">
        <w:rPr>
          <w:noProof/>
        </w:rPr>
        <w:fldChar w:fldCharType="end"/>
      </w:r>
      <w:bookmarkEnd w:id="41"/>
      <w:bookmarkEnd w:id="42"/>
      <w:r w:rsidR="00833D6F">
        <w:t xml:space="preserve"> </w:t>
      </w:r>
      <w:r w:rsidR="00A650AE">
        <w:t>One example of c</w:t>
      </w:r>
      <w:r w:rsidR="00987D5B">
        <w:t>ross-slot scheduling</w:t>
      </w:r>
      <w:r w:rsidR="00105C27">
        <w:t>/resource reservation</w:t>
      </w:r>
    </w:p>
    <w:p w14:paraId="25A6BC44" w14:textId="35C585FD" w:rsidR="009B58B8" w:rsidRDefault="009B58B8" w:rsidP="00A51AAA">
      <w:pPr>
        <w:pStyle w:val="a5"/>
        <w:rPr>
          <w:i/>
        </w:rPr>
      </w:pPr>
      <w:bookmarkStart w:id="43" w:name="_Ref16865008"/>
      <w:r w:rsidRPr="00A51AAA">
        <w:rPr>
          <w:i/>
        </w:rPr>
        <w:t xml:space="preserve">Proposal </w:t>
      </w:r>
      <w:r w:rsidRPr="00A51AAA">
        <w:rPr>
          <w:i/>
        </w:rPr>
        <w:fldChar w:fldCharType="begin"/>
      </w:r>
      <w:r w:rsidRPr="00A51AAA">
        <w:rPr>
          <w:i/>
        </w:rPr>
        <w:instrText xml:space="preserve"> SEQ Proposal \* ARABIC </w:instrText>
      </w:r>
      <w:r w:rsidRPr="00A51AAA">
        <w:rPr>
          <w:i/>
        </w:rPr>
        <w:fldChar w:fldCharType="separate"/>
      </w:r>
      <w:r w:rsidR="00A202B2">
        <w:rPr>
          <w:i/>
          <w:noProof/>
        </w:rPr>
        <w:t>10</w:t>
      </w:r>
      <w:r w:rsidRPr="00A51AAA">
        <w:rPr>
          <w:i/>
        </w:rPr>
        <w:fldChar w:fldCharType="end"/>
      </w:r>
      <w:r w:rsidRPr="00A51AAA">
        <w:rPr>
          <w:i/>
        </w:rPr>
        <w:t xml:space="preserve">: A small-scaled sensing window should be supported for reservation based resource </w:t>
      </w:r>
      <w:r w:rsidR="00D20851">
        <w:rPr>
          <w:i/>
        </w:rPr>
        <w:t>selection</w:t>
      </w:r>
    </w:p>
    <w:p w14:paraId="46FA6EFA" w14:textId="77777777" w:rsidR="009B58B8" w:rsidRDefault="009B58B8" w:rsidP="00A51AAA">
      <w:pPr>
        <w:pStyle w:val="a5"/>
        <w:numPr>
          <w:ilvl w:val="0"/>
          <w:numId w:val="66"/>
        </w:numPr>
        <w:rPr>
          <w:i/>
        </w:rPr>
      </w:pPr>
      <w:r w:rsidRPr="00A51AAA">
        <w:rPr>
          <w:i/>
        </w:rPr>
        <w:t>The sensning window should be determined based on the maximum latency requirement.</w:t>
      </w:r>
    </w:p>
    <w:p w14:paraId="0D4AA965" w14:textId="10803534" w:rsidR="009B58B8" w:rsidRPr="009B58B8" w:rsidRDefault="009B58B8" w:rsidP="00A51AAA">
      <w:pPr>
        <w:pStyle w:val="a5"/>
        <w:numPr>
          <w:ilvl w:val="0"/>
          <w:numId w:val="66"/>
        </w:numPr>
        <w:rPr>
          <w:rFonts w:eastAsiaTheme="minorEastAsia"/>
          <w:i/>
          <w:lang w:eastAsia="zh-CN"/>
        </w:rPr>
      </w:pPr>
      <w:r w:rsidRPr="00A51AAA">
        <w:rPr>
          <w:i/>
        </w:rPr>
        <w:t>The sensing window should be starts after resource (re-)selection trigger</w:t>
      </w:r>
      <w:bookmarkEnd w:id="43"/>
    </w:p>
    <w:p w14:paraId="2A8068A1" w14:textId="77777777" w:rsidR="00C03526" w:rsidRPr="007802E9" w:rsidRDefault="00C03526" w:rsidP="0048615A">
      <w:pPr>
        <w:jc w:val="both"/>
        <w:rPr>
          <w:rFonts w:eastAsiaTheme="minorEastAsia"/>
          <w:lang w:eastAsia="zh-CN"/>
        </w:rPr>
      </w:pPr>
    </w:p>
    <w:p w14:paraId="6B02A4A8" w14:textId="627C9F50" w:rsidR="00620A44" w:rsidRPr="00344722" w:rsidRDefault="00620A44" w:rsidP="0048615A">
      <w:pPr>
        <w:pStyle w:val="a0"/>
        <w:numPr>
          <w:ilvl w:val="0"/>
          <w:numId w:val="22"/>
        </w:numPr>
        <w:rPr>
          <w:rFonts w:eastAsiaTheme="minorEastAsia"/>
          <w:b/>
          <w:i/>
          <w:u w:val="single"/>
          <w:lang w:eastAsia="zh-CN"/>
        </w:rPr>
      </w:pPr>
      <w:r w:rsidRPr="00344722">
        <w:rPr>
          <w:rFonts w:eastAsiaTheme="minorEastAsia"/>
          <w:b/>
          <w:i/>
          <w:u w:val="single"/>
          <w:lang w:eastAsia="zh-CN"/>
        </w:rPr>
        <w:t>Resource selection procedure</w:t>
      </w:r>
    </w:p>
    <w:p w14:paraId="5631F857" w14:textId="52285490" w:rsidR="00833D6F" w:rsidRPr="00762FD3" w:rsidRDefault="00620A44" w:rsidP="0048615A">
      <w:pPr>
        <w:pStyle w:val="a0"/>
        <w:rPr>
          <w:rFonts w:eastAsiaTheme="minorEastAsia"/>
          <w:color w:val="000000" w:themeColor="text1"/>
          <w:lang w:eastAsia="zh-CN"/>
        </w:rPr>
      </w:pPr>
      <w:r w:rsidRPr="00557F21">
        <w:rPr>
          <w:rFonts w:eastAsiaTheme="minorEastAsia"/>
          <w:lang w:eastAsia="zh-CN"/>
        </w:rPr>
        <w:t xml:space="preserve">Resource selection window is </w:t>
      </w:r>
      <w:r w:rsidRPr="00620A44">
        <w:rPr>
          <w:rFonts w:eastAsiaTheme="minorEastAsia"/>
          <w:lang w:eastAsia="zh-CN"/>
        </w:rPr>
        <w:t>a time interval</w:t>
      </w:r>
      <w:r w:rsidR="00505205">
        <w:rPr>
          <w:rFonts w:eastAsiaTheme="minorEastAsia"/>
          <w:lang w:eastAsia="zh-CN"/>
        </w:rPr>
        <w:t xml:space="preserve"> (e.g., T1)</w:t>
      </w:r>
      <w:r w:rsidRPr="00620A44">
        <w:rPr>
          <w:rFonts w:eastAsiaTheme="minorEastAsia"/>
          <w:lang w:eastAsia="zh-CN"/>
        </w:rPr>
        <w:t xml:space="preserve"> </w:t>
      </w:r>
      <w:r w:rsidR="0003535F">
        <w:rPr>
          <w:rFonts w:eastAsiaTheme="minorEastAsia"/>
          <w:lang w:eastAsia="zh-CN"/>
        </w:rPr>
        <w:t xml:space="preserve">between the </w:t>
      </w:r>
      <w:r w:rsidRPr="00557F21">
        <w:rPr>
          <w:rFonts w:eastAsiaTheme="minorEastAsia"/>
          <w:lang w:eastAsia="zh-CN"/>
        </w:rPr>
        <w:t xml:space="preserve">resource (re)-selection trigger and </w:t>
      </w:r>
      <w:r w:rsidR="0003535F" w:rsidRPr="00762FD3">
        <w:rPr>
          <w:rFonts w:eastAsiaTheme="minorEastAsia"/>
          <w:lang w:eastAsia="zh-CN"/>
        </w:rPr>
        <w:t>selection window</w:t>
      </w:r>
      <w:r w:rsidR="0003535F" w:rsidRPr="00557F21">
        <w:rPr>
          <w:rFonts w:eastAsiaTheme="minorEastAsia"/>
          <w:lang w:eastAsia="zh-CN"/>
        </w:rPr>
        <w:t xml:space="preserve"> </w:t>
      </w:r>
      <w:r w:rsidR="0003535F" w:rsidRPr="0003535F">
        <w:rPr>
          <w:rFonts w:eastAsiaTheme="minorEastAsia"/>
          <w:lang w:eastAsia="zh-CN"/>
        </w:rPr>
        <w:t>boundary</w:t>
      </w:r>
      <w:r w:rsidR="00103583">
        <w:rPr>
          <w:rFonts w:eastAsiaTheme="minorEastAsia"/>
          <w:lang w:eastAsia="zh-CN"/>
        </w:rPr>
        <w:t>,</w:t>
      </w:r>
      <w:r w:rsidR="0003535F">
        <w:rPr>
          <w:rFonts w:eastAsiaTheme="minorEastAsia"/>
          <w:lang w:eastAsia="zh-CN"/>
        </w:rPr>
        <w:t xml:space="preserve"> </w:t>
      </w:r>
      <w:r w:rsidR="00103583">
        <w:rPr>
          <w:rFonts w:eastAsiaTheme="minorEastAsia"/>
          <w:lang w:eastAsia="zh-CN"/>
        </w:rPr>
        <w:t>which is</w:t>
      </w:r>
      <w:r w:rsidR="0003535F">
        <w:rPr>
          <w:rFonts w:eastAsiaTheme="minorEastAsia"/>
          <w:lang w:eastAsia="zh-CN"/>
        </w:rPr>
        <w:t xml:space="preserve"> </w:t>
      </w:r>
      <w:r w:rsidR="0003535F" w:rsidRPr="0003535F">
        <w:rPr>
          <w:rFonts w:eastAsiaTheme="minorEastAsia"/>
          <w:lang w:eastAsia="zh-CN"/>
        </w:rPr>
        <w:t>determine</w:t>
      </w:r>
      <w:r w:rsidR="0003535F">
        <w:rPr>
          <w:rFonts w:eastAsiaTheme="minorEastAsia"/>
          <w:lang w:eastAsia="zh-CN"/>
        </w:rPr>
        <w:t xml:space="preserve"> by the packet arrived time and packet </w:t>
      </w:r>
      <w:r w:rsidRPr="008B5864">
        <w:rPr>
          <w:rFonts w:eastAsiaTheme="minorEastAsia"/>
          <w:lang w:eastAsia="zh-CN"/>
        </w:rPr>
        <w:t>latenc</w:t>
      </w:r>
      <w:r w:rsidR="0003535F" w:rsidRPr="008B5864">
        <w:rPr>
          <w:rFonts w:eastAsiaTheme="minorEastAsia"/>
          <w:lang w:eastAsia="zh-CN"/>
        </w:rPr>
        <w:t>y.</w:t>
      </w:r>
      <w:r w:rsidR="0003535F">
        <w:rPr>
          <w:rFonts w:eastAsiaTheme="minorEastAsia"/>
          <w:lang w:eastAsia="zh-CN"/>
        </w:rPr>
        <w:t xml:space="preserve"> </w:t>
      </w:r>
      <w:r w:rsidR="0035167C">
        <w:rPr>
          <w:rFonts w:eastAsiaTheme="minorEastAsia"/>
          <w:lang w:eastAsia="zh-CN"/>
        </w:rPr>
        <w:t>In ou</w:t>
      </w:r>
      <w:r w:rsidR="00505205">
        <w:rPr>
          <w:rFonts w:eastAsiaTheme="minorEastAsia"/>
          <w:lang w:eastAsia="zh-CN"/>
        </w:rPr>
        <w:t>r opinion, the sche</w:t>
      </w:r>
      <w:r w:rsidR="0035167C">
        <w:rPr>
          <w:rFonts w:eastAsiaTheme="minorEastAsia"/>
          <w:lang w:eastAsia="zh-CN"/>
        </w:rPr>
        <w:t>d</w:t>
      </w:r>
      <w:r w:rsidR="00505205">
        <w:rPr>
          <w:rFonts w:eastAsiaTheme="minorEastAsia"/>
          <w:lang w:eastAsia="zh-CN"/>
        </w:rPr>
        <w:t>u</w:t>
      </w:r>
      <w:r w:rsidR="0035167C">
        <w:rPr>
          <w:rFonts w:eastAsiaTheme="minorEastAsia"/>
          <w:lang w:eastAsia="zh-CN"/>
        </w:rPr>
        <w:t>ling granularity in ti</w:t>
      </w:r>
      <w:r w:rsidR="00505205">
        <w:rPr>
          <w:rFonts w:eastAsiaTheme="minorEastAsia"/>
          <w:lang w:eastAsia="zh-CN"/>
        </w:rPr>
        <w:t xml:space="preserve">me-domain should be slot-level as we discussed in our companion contribution </w:t>
      </w:r>
      <w:r w:rsidR="006327E9">
        <w:rPr>
          <w:rFonts w:eastAsiaTheme="minorEastAsia"/>
          <w:lang w:eastAsia="zh-CN"/>
        </w:rPr>
        <w:fldChar w:fldCharType="begin"/>
      </w:r>
      <w:r w:rsidR="006327E9">
        <w:rPr>
          <w:rFonts w:eastAsiaTheme="minorEastAsia"/>
          <w:lang w:eastAsia="zh-CN"/>
        </w:rPr>
        <w:instrText xml:space="preserve"> REF _Ref7508823 \r \h </w:instrText>
      </w:r>
      <w:r w:rsidR="006327E9">
        <w:rPr>
          <w:rFonts w:eastAsiaTheme="minorEastAsia"/>
          <w:lang w:eastAsia="zh-CN"/>
        </w:rPr>
      </w:r>
      <w:r w:rsidR="006327E9">
        <w:rPr>
          <w:rFonts w:eastAsiaTheme="minorEastAsia"/>
          <w:lang w:eastAsia="zh-CN"/>
        </w:rPr>
        <w:fldChar w:fldCharType="separate"/>
      </w:r>
      <w:r w:rsidR="006327E9">
        <w:rPr>
          <w:rFonts w:eastAsiaTheme="minorEastAsia"/>
          <w:lang w:eastAsia="zh-CN"/>
        </w:rPr>
        <w:t>[5]</w:t>
      </w:r>
      <w:r w:rsidR="006327E9">
        <w:rPr>
          <w:rFonts w:eastAsiaTheme="minorEastAsia"/>
          <w:lang w:eastAsia="zh-CN"/>
        </w:rPr>
        <w:fldChar w:fldCharType="end"/>
      </w:r>
      <w:r w:rsidR="00505205">
        <w:rPr>
          <w:rFonts w:eastAsiaTheme="minorEastAsia"/>
          <w:lang w:eastAsia="zh-CN"/>
        </w:rPr>
        <w:t xml:space="preserve">. Therefore, the resource selection window parameter T1 should be measured in slot level. </w:t>
      </w:r>
      <w:r w:rsidR="00902B92" w:rsidRPr="008B5864">
        <w:rPr>
          <w:rFonts w:eastAsiaTheme="minorEastAsia"/>
          <w:lang w:eastAsia="zh-CN"/>
        </w:rPr>
        <w:t xml:space="preserve">For resource selection, </w:t>
      </w:r>
      <w:r w:rsidR="0003535F">
        <w:rPr>
          <w:rFonts w:eastAsiaTheme="minorEastAsia"/>
          <w:lang w:eastAsia="zh-CN"/>
        </w:rPr>
        <w:t xml:space="preserve">firstly, </w:t>
      </w:r>
      <w:r w:rsidR="00902B92" w:rsidRPr="008B5864">
        <w:rPr>
          <w:rFonts w:eastAsiaTheme="minorEastAsia"/>
          <w:lang w:eastAsia="zh-CN"/>
        </w:rPr>
        <w:t xml:space="preserve">UE </w:t>
      </w:r>
      <w:r w:rsidR="0003535F" w:rsidRPr="00762FD3">
        <w:rPr>
          <w:rFonts w:eastAsiaTheme="minorEastAsia"/>
          <w:lang w:eastAsia="zh-CN"/>
        </w:rPr>
        <w:t>identif</w:t>
      </w:r>
      <w:r w:rsidR="0003535F">
        <w:rPr>
          <w:rFonts w:eastAsiaTheme="minorEastAsia"/>
          <w:lang w:eastAsia="zh-CN"/>
        </w:rPr>
        <w:t>ies</w:t>
      </w:r>
      <w:r w:rsidR="0003535F" w:rsidRPr="00762FD3">
        <w:rPr>
          <w:rFonts w:eastAsiaTheme="minorEastAsia"/>
          <w:lang w:eastAsia="zh-CN"/>
        </w:rPr>
        <w:t xml:space="preserve"> occupied resources</w:t>
      </w:r>
      <w:r w:rsidR="0003535F" w:rsidRPr="00557F21">
        <w:rPr>
          <w:rFonts w:eastAsiaTheme="minorEastAsia"/>
          <w:lang w:eastAsia="zh-CN"/>
        </w:rPr>
        <w:t xml:space="preserve"> </w:t>
      </w:r>
      <w:r w:rsidR="00B256AD">
        <w:rPr>
          <w:rFonts w:eastAsiaTheme="minorEastAsia"/>
          <w:lang w:eastAsia="zh-CN"/>
        </w:rPr>
        <w:t xml:space="preserve">through </w:t>
      </w:r>
      <w:r w:rsidR="00B256AD" w:rsidRPr="00B256AD">
        <w:rPr>
          <w:rFonts w:eastAsiaTheme="minorEastAsia"/>
          <w:lang w:eastAsia="zh-CN"/>
        </w:rPr>
        <w:t>decod</w:t>
      </w:r>
      <w:r w:rsidR="00B256AD">
        <w:rPr>
          <w:rFonts w:eastAsiaTheme="minorEastAsia"/>
          <w:lang w:eastAsia="zh-CN"/>
        </w:rPr>
        <w:t>ing</w:t>
      </w:r>
      <w:r w:rsidR="00B256AD" w:rsidRPr="00B256AD">
        <w:rPr>
          <w:rFonts w:eastAsiaTheme="minorEastAsia"/>
          <w:lang w:eastAsia="zh-CN"/>
        </w:rPr>
        <w:t xml:space="preserve"> PSCCH</w:t>
      </w:r>
      <w:r w:rsidR="00B256AD">
        <w:rPr>
          <w:rFonts w:eastAsiaTheme="minorEastAsia"/>
          <w:lang w:eastAsia="zh-CN"/>
        </w:rPr>
        <w:t xml:space="preserve"> (</w:t>
      </w:r>
      <w:r w:rsidR="00B256AD" w:rsidRPr="00B256AD">
        <w:rPr>
          <w:rFonts w:eastAsiaTheme="minorEastAsia"/>
          <w:lang w:eastAsia="zh-CN"/>
        </w:rPr>
        <w:t>RSRP values exceeding the relevant threshold</w:t>
      </w:r>
      <w:r w:rsidR="00B256AD">
        <w:rPr>
          <w:rFonts w:eastAsiaTheme="minorEastAsia"/>
          <w:lang w:eastAsia="zh-CN"/>
        </w:rPr>
        <w:t xml:space="preserve">) </w:t>
      </w:r>
      <w:r w:rsidR="00B256AD" w:rsidRPr="00B256AD">
        <w:rPr>
          <w:rFonts w:eastAsiaTheme="minorEastAsia"/>
          <w:lang w:eastAsia="zh-CN"/>
        </w:rPr>
        <w:t>and conduct</w:t>
      </w:r>
      <w:r w:rsidR="00B256AD">
        <w:rPr>
          <w:rFonts w:eastAsiaTheme="minorEastAsia"/>
          <w:lang w:eastAsia="zh-CN"/>
        </w:rPr>
        <w:t>ing</w:t>
      </w:r>
      <w:r w:rsidR="00B256AD" w:rsidRPr="00B256AD">
        <w:rPr>
          <w:rFonts w:eastAsiaTheme="minorEastAsia"/>
          <w:lang w:eastAsia="zh-CN"/>
        </w:rPr>
        <w:t xml:space="preserve"> sidelink measurements</w:t>
      </w:r>
      <w:r w:rsidR="00B256AD">
        <w:rPr>
          <w:rFonts w:eastAsiaTheme="minorEastAsia"/>
          <w:lang w:eastAsia="zh-CN"/>
        </w:rPr>
        <w:t>.</w:t>
      </w:r>
      <w:r w:rsidR="00B256AD" w:rsidRPr="00557F21">
        <w:rPr>
          <w:rFonts w:eastAsiaTheme="minorEastAsia"/>
          <w:lang w:eastAsia="zh-CN"/>
        </w:rPr>
        <w:t xml:space="preserve"> </w:t>
      </w:r>
      <w:r w:rsidR="00B256AD">
        <w:rPr>
          <w:rFonts w:eastAsiaTheme="minorEastAsia"/>
          <w:lang w:eastAsia="zh-CN"/>
        </w:rPr>
        <w:t>Then</w:t>
      </w:r>
      <w:r w:rsidR="00C7508E">
        <w:rPr>
          <w:rFonts w:eastAsiaTheme="minorEastAsia"/>
          <w:lang w:eastAsia="zh-CN"/>
        </w:rPr>
        <w:t>,</w:t>
      </w:r>
      <w:r w:rsidR="00B256AD">
        <w:rPr>
          <w:rFonts w:eastAsiaTheme="minorEastAsia"/>
          <w:lang w:eastAsia="zh-CN"/>
        </w:rPr>
        <w:t xml:space="preserve"> UE </w:t>
      </w:r>
      <w:r w:rsidR="001730BE">
        <w:rPr>
          <w:rFonts w:eastAsiaTheme="minorEastAsia"/>
          <w:lang w:eastAsia="zh-CN"/>
        </w:rPr>
        <w:t xml:space="preserve">considers the </w:t>
      </w:r>
      <w:r w:rsidR="001730BE" w:rsidRPr="00762FD3">
        <w:rPr>
          <w:rFonts w:eastAsiaTheme="minorEastAsia"/>
          <w:lang w:eastAsia="zh-CN"/>
        </w:rPr>
        <w:t xml:space="preserve">information </w:t>
      </w:r>
      <w:r w:rsidR="001730BE">
        <w:rPr>
          <w:rFonts w:eastAsiaTheme="minorEastAsia"/>
          <w:lang w:eastAsia="zh-CN"/>
        </w:rPr>
        <w:t>about</w:t>
      </w:r>
      <w:r w:rsidR="001730BE" w:rsidRPr="00762FD3">
        <w:rPr>
          <w:rFonts w:eastAsiaTheme="minorEastAsia"/>
          <w:lang w:eastAsia="zh-CN"/>
        </w:rPr>
        <w:t xml:space="preserve"> its own traffic parameters (e.g. QoS</w:t>
      </w:r>
      <w:r w:rsidR="001730BE">
        <w:rPr>
          <w:rFonts w:eastAsiaTheme="minorEastAsia"/>
          <w:lang w:eastAsia="zh-CN"/>
        </w:rPr>
        <w:t xml:space="preserve"> </w:t>
      </w:r>
      <w:r w:rsidR="001730BE" w:rsidRPr="00762FD3">
        <w:rPr>
          <w:rFonts w:eastAsiaTheme="minorEastAsia"/>
          <w:lang w:eastAsia="zh-CN"/>
        </w:rPr>
        <w:t xml:space="preserve">attributes) and assistance </w:t>
      </w:r>
      <w:r w:rsidR="001730BE">
        <w:rPr>
          <w:rFonts w:eastAsiaTheme="minorEastAsia"/>
          <w:lang w:eastAsia="zh-CN"/>
        </w:rPr>
        <w:t>information</w:t>
      </w:r>
      <w:r w:rsidR="001730BE" w:rsidRPr="00762FD3">
        <w:rPr>
          <w:rFonts w:eastAsiaTheme="minorEastAsia"/>
          <w:lang w:eastAsia="zh-CN"/>
        </w:rPr>
        <w:t xml:space="preserve"> from other UE</w:t>
      </w:r>
      <w:r w:rsidR="001730BE">
        <w:rPr>
          <w:rFonts w:eastAsiaTheme="minorEastAsia"/>
          <w:lang w:eastAsia="zh-CN"/>
        </w:rPr>
        <w:t xml:space="preserve"> and selects resources from the c</w:t>
      </w:r>
      <w:r w:rsidR="001730BE" w:rsidRPr="001730BE">
        <w:rPr>
          <w:rFonts w:eastAsiaTheme="minorEastAsia"/>
          <w:lang w:eastAsia="zh-CN"/>
        </w:rPr>
        <w:t>andidate resource set</w:t>
      </w:r>
      <w:r w:rsidR="00902B92" w:rsidRPr="008B5864">
        <w:rPr>
          <w:rFonts w:eastAsiaTheme="minorEastAsia"/>
          <w:lang w:eastAsia="zh-CN"/>
        </w:rPr>
        <w:t xml:space="preserve">. </w:t>
      </w:r>
      <w:r w:rsidR="00902B92" w:rsidRPr="008B5864">
        <w:rPr>
          <w:rFonts w:eastAsiaTheme="minorEastAsia"/>
        </w:rPr>
        <w:t xml:space="preserve">The granularities on resource (re)-selection </w:t>
      </w:r>
      <w:r w:rsidR="001730BE">
        <w:rPr>
          <w:rFonts w:eastAsiaTheme="minorEastAsia"/>
        </w:rPr>
        <w:t>could be</w:t>
      </w:r>
      <w:r w:rsidR="00902B92" w:rsidRPr="008B5864">
        <w:rPr>
          <w:rFonts w:eastAsiaTheme="minorEastAsia"/>
        </w:rPr>
        <w:t xml:space="preserve"> PRB</w:t>
      </w:r>
      <w:r w:rsidR="00833D6F">
        <w:rPr>
          <w:rFonts w:eastAsiaTheme="minorEastAsia"/>
        </w:rPr>
        <w:t>s</w:t>
      </w:r>
      <w:r w:rsidR="001730BE">
        <w:rPr>
          <w:rFonts w:eastAsiaTheme="minorEastAsia"/>
        </w:rPr>
        <w:t xml:space="preserve"> or sub-channel</w:t>
      </w:r>
      <w:r w:rsidR="00833D6F">
        <w:rPr>
          <w:rFonts w:eastAsiaTheme="minorEastAsia"/>
        </w:rPr>
        <w:t>s</w:t>
      </w:r>
      <w:r w:rsidR="00902B92" w:rsidRPr="008B5864">
        <w:rPr>
          <w:rFonts w:eastAsiaTheme="minorEastAsia"/>
        </w:rPr>
        <w:t xml:space="preserve"> for frequency domain and slot</w:t>
      </w:r>
      <w:r w:rsidR="00833D6F">
        <w:rPr>
          <w:rFonts w:eastAsiaTheme="minorEastAsia"/>
        </w:rPr>
        <w:t>s</w:t>
      </w:r>
      <w:r w:rsidR="00902B92" w:rsidRPr="008B5864">
        <w:rPr>
          <w:rFonts w:eastAsiaTheme="minorEastAsia"/>
        </w:rPr>
        <w:t xml:space="preserve"> for time domain</w:t>
      </w:r>
      <w:r w:rsidR="001730BE">
        <w:rPr>
          <w:rFonts w:eastAsiaTheme="minorEastAsia"/>
        </w:rPr>
        <w:t>.</w:t>
      </w:r>
      <w:r w:rsidR="00902B92" w:rsidRPr="008B5864">
        <w:rPr>
          <w:rFonts w:eastAsiaTheme="minorEastAsia"/>
        </w:rPr>
        <w:t xml:space="preserve"> </w:t>
      </w:r>
      <w:r w:rsidR="00833D6F" w:rsidRPr="00762FD3">
        <w:rPr>
          <w:color w:val="000000" w:themeColor="text1"/>
        </w:rPr>
        <w:t xml:space="preserve">One example is illustrated in </w:t>
      </w:r>
      <w:r w:rsidR="00A14B08">
        <w:rPr>
          <w:color w:val="000000" w:themeColor="text1"/>
        </w:rPr>
        <w:fldChar w:fldCharType="begin"/>
      </w:r>
      <w:r w:rsidR="00A14B08">
        <w:rPr>
          <w:color w:val="000000" w:themeColor="text1"/>
        </w:rPr>
        <w:instrText xml:space="preserve"> REF _Ref4614638 \h </w:instrText>
      </w:r>
      <w:r w:rsidR="0048615A">
        <w:rPr>
          <w:color w:val="000000" w:themeColor="text1"/>
        </w:rPr>
        <w:instrText xml:space="preserve"> \* MERGEFORMAT </w:instrText>
      </w:r>
      <w:r w:rsidR="00A14B08">
        <w:rPr>
          <w:color w:val="000000" w:themeColor="text1"/>
        </w:rPr>
      </w:r>
      <w:r w:rsidR="00A14B08">
        <w:rPr>
          <w:color w:val="000000" w:themeColor="text1"/>
        </w:rPr>
        <w:fldChar w:fldCharType="separate"/>
      </w:r>
      <w:r w:rsidR="00A202B2">
        <w:t xml:space="preserve">Figure </w:t>
      </w:r>
      <w:r w:rsidR="00A202B2">
        <w:rPr>
          <w:noProof/>
        </w:rPr>
        <w:t>7</w:t>
      </w:r>
      <w:r w:rsidR="00A14B08">
        <w:rPr>
          <w:color w:val="000000" w:themeColor="text1"/>
        </w:rPr>
        <w:fldChar w:fldCharType="end"/>
      </w:r>
      <w:r w:rsidR="00833D6F" w:rsidRPr="00762FD3">
        <w:rPr>
          <w:color w:val="000000" w:themeColor="text1"/>
        </w:rPr>
        <w:t>.</w:t>
      </w:r>
    </w:p>
    <w:p w14:paraId="56110449" w14:textId="7C6D627B" w:rsidR="00833D6F" w:rsidRDefault="00931992" w:rsidP="0048615A">
      <w:pPr>
        <w:pStyle w:val="a0"/>
        <w:jc w:val="center"/>
        <w:rPr>
          <w:rFonts w:eastAsiaTheme="minorEastAsia"/>
          <w:b/>
          <w:lang w:eastAsia="zh-CN"/>
        </w:rPr>
      </w:pPr>
      <w:r>
        <w:object w:dxaOrig="10650" w:dyaOrig="7335" w14:anchorId="4DAAF175">
          <v:shape id="_x0000_i1028" type="#_x0000_t75" style="width:307.35pt;height:214.4pt" o:ole="">
            <v:imagedata r:id="rId17" o:title=""/>
          </v:shape>
          <o:OLEObject Type="Embed" ProgID="Visio.Drawing.15" ShapeID="_x0000_i1028" DrawAspect="Content" ObjectID="_1627545966" r:id="rId18"/>
        </w:object>
      </w:r>
    </w:p>
    <w:p w14:paraId="65DE46D3" w14:textId="7B120745" w:rsidR="00833D6F" w:rsidRDefault="00A14B08" w:rsidP="0048615A">
      <w:pPr>
        <w:pStyle w:val="a5"/>
        <w:jc w:val="center"/>
        <w:rPr>
          <w:rFonts w:eastAsiaTheme="minorEastAsia"/>
          <w:lang w:eastAsia="zh-CN"/>
        </w:rPr>
      </w:pPr>
      <w:bookmarkStart w:id="44" w:name="_Ref4614638"/>
      <w:r>
        <w:t xml:space="preserve">Figure </w:t>
      </w:r>
      <w:r w:rsidR="00743A87">
        <w:rPr>
          <w:noProof/>
        </w:rPr>
        <w:fldChar w:fldCharType="begin"/>
      </w:r>
      <w:r w:rsidR="00743A87">
        <w:rPr>
          <w:noProof/>
        </w:rPr>
        <w:instrText xml:space="preserve"> SEQ Figure \* ARABIC </w:instrText>
      </w:r>
      <w:r w:rsidR="00743A87">
        <w:rPr>
          <w:noProof/>
        </w:rPr>
        <w:fldChar w:fldCharType="separate"/>
      </w:r>
      <w:r w:rsidR="00A202B2">
        <w:rPr>
          <w:noProof/>
        </w:rPr>
        <w:t>7</w:t>
      </w:r>
      <w:r w:rsidR="00743A87">
        <w:rPr>
          <w:noProof/>
        </w:rPr>
        <w:fldChar w:fldCharType="end"/>
      </w:r>
      <w:bookmarkEnd w:id="44"/>
      <w:r w:rsidR="00833D6F" w:rsidRPr="00D43A11">
        <w:rPr>
          <w:rFonts w:eastAsiaTheme="minorEastAsia"/>
          <w:lang w:eastAsia="zh-CN"/>
        </w:rPr>
        <w:t xml:space="preserve"> </w:t>
      </w:r>
      <w:r w:rsidR="00833D6F">
        <w:rPr>
          <w:rFonts w:eastAsiaTheme="minorEastAsia"/>
          <w:lang w:eastAsia="zh-CN"/>
        </w:rPr>
        <w:t xml:space="preserve">One example of </w:t>
      </w:r>
      <w:r w:rsidR="0056542B">
        <w:rPr>
          <w:rFonts w:eastAsiaTheme="minorEastAsia"/>
          <w:lang w:eastAsia="zh-CN"/>
        </w:rPr>
        <w:t>r</w:t>
      </w:r>
      <w:r w:rsidR="0056542B" w:rsidRPr="0056542B">
        <w:rPr>
          <w:rFonts w:eastAsiaTheme="minorEastAsia"/>
          <w:lang w:eastAsia="zh-CN"/>
        </w:rPr>
        <w:t>eservation</w:t>
      </w:r>
      <w:r w:rsidR="0056542B">
        <w:rPr>
          <w:rFonts w:eastAsiaTheme="minorEastAsia"/>
          <w:lang w:eastAsia="zh-CN"/>
        </w:rPr>
        <w:t>-</w:t>
      </w:r>
      <w:r w:rsidR="0056542B" w:rsidRPr="0056542B">
        <w:rPr>
          <w:rFonts w:eastAsiaTheme="minorEastAsia"/>
          <w:lang w:eastAsia="zh-CN"/>
        </w:rPr>
        <w:t>based</w:t>
      </w:r>
      <w:r w:rsidR="0056542B" w:rsidRPr="0056542B" w:rsidDel="0056542B">
        <w:rPr>
          <w:rFonts w:eastAsiaTheme="minorEastAsia"/>
          <w:lang w:eastAsia="zh-CN"/>
        </w:rPr>
        <w:t xml:space="preserve"> </w:t>
      </w:r>
      <w:r w:rsidR="00833D6F" w:rsidRPr="00D43A11">
        <w:rPr>
          <w:rFonts w:eastAsiaTheme="minorEastAsia"/>
          <w:lang w:eastAsia="zh-CN"/>
        </w:rPr>
        <w:t>transmission</w:t>
      </w:r>
      <w:r w:rsidR="00833D6F">
        <w:rPr>
          <w:rFonts w:eastAsiaTheme="minorEastAsia"/>
          <w:lang w:eastAsia="zh-CN"/>
        </w:rPr>
        <w:t xml:space="preserve"> mechanism</w:t>
      </w:r>
    </w:p>
    <w:p w14:paraId="60BD0A1D" w14:textId="518C2EA2" w:rsidR="001D15CF" w:rsidRPr="00C34259" w:rsidRDefault="004C44B7" w:rsidP="0048615A">
      <w:pPr>
        <w:pStyle w:val="a5"/>
        <w:jc w:val="both"/>
        <w:rPr>
          <w:i/>
        </w:rPr>
      </w:pPr>
      <w:bookmarkStart w:id="45" w:name="_Ref16541327"/>
      <w:bookmarkStart w:id="46" w:name="_Ref16693617"/>
      <w:r w:rsidRPr="007802E9">
        <w:rPr>
          <w:i/>
        </w:rPr>
        <w:t xml:space="preserve">Proposal </w:t>
      </w:r>
      <w:r w:rsidRPr="007802E9">
        <w:rPr>
          <w:b w:val="0"/>
          <w:bCs w:val="0"/>
          <w:i/>
        </w:rPr>
        <w:fldChar w:fldCharType="begin"/>
      </w:r>
      <w:r w:rsidRPr="007802E9">
        <w:rPr>
          <w:i/>
        </w:rPr>
        <w:instrText xml:space="preserve"> SEQ Proposal \* ARABIC </w:instrText>
      </w:r>
      <w:r w:rsidRPr="007802E9">
        <w:rPr>
          <w:b w:val="0"/>
          <w:bCs w:val="0"/>
          <w:i/>
        </w:rPr>
        <w:fldChar w:fldCharType="separate"/>
      </w:r>
      <w:r w:rsidR="00A202B2">
        <w:rPr>
          <w:i/>
          <w:noProof/>
        </w:rPr>
        <w:t>11</w:t>
      </w:r>
      <w:r w:rsidRPr="007802E9">
        <w:rPr>
          <w:b w:val="0"/>
          <w:bCs w:val="0"/>
          <w:i/>
        </w:rPr>
        <w:fldChar w:fldCharType="end"/>
      </w:r>
      <w:r w:rsidR="001D15CF" w:rsidRPr="007802E9">
        <w:rPr>
          <w:rFonts w:hint="eastAsia"/>
          <w:i/>
        </w:rPr>
        <w:t>:</w:t>
      </w:r>
      <w:bookmarkEnd w:id="45"/>
      <w:r w:rsidR="00D739A9">
        <w:rPr>
          <w:rFonts w:eastAsiaTheme="minorEastAsia"/>
          <w:i/>
          <w:lang w:eastAsia="zh-CN"/>
        </w:rPr>
        <w:t xml:space="preserve"> The time interval T1 between the resource (re-)selection trigger and the starting of resource selection window should measured in slots.</w:t>
      </w:r>
      <w:bookmarkEnd w:id="46"/>
    </w:p>
    <w:p w14:paraId="4CAEFA68" w14:textId="13D65D1C" w:rsidR="00EA6E47" w:rsidRPr="00EA6E47" w:rsidRDefault="00EA6E47" w:rsidP="0048615A">
      <w:pPr>
        <w:jc w:val="both"/>
      </w:pPr>
    </w:p>
    <w:p w14:paraId="595DFE46" w14:textId="75B21845" w:rsidR="00AB7F5C" w:rsidRPr="008B5864" w:rsidRDefault="00AB7F5C" w:rsidP="0048615A">
      <w:pPr>
        <w:pStyle w:val="2"/>
        <w:numPr>
          <w:ilvl w:val="1"/>
          <w:numId w:val="5"/>
        </w:numPr>
        <w:jc w:val="both"/>
        <w:rPr>
          <w:rFonts w:ascii="Arial" w:eastAsiaTheme="minorEastAsia" w:hAnsi="Arial"/>
          <w:b w:val="0"/>
          <w:noProof/>
          <w:lang w:eastAsia="zh-CN"/>
        </w:rPr>
      </w:pPr>
      <w:bookmarkStart w:id="47" w:name="_Ref16932386"/>
      <w:r w:rsidRPr="008B5864">
        <w:rPr>
          <w:rFonts w:ascii="Arial" w:eastAsiaTheme="minorEastAsia" w:hAnsi="Arial"/>
          <w:b w:val="0"/>
          <w:noProof/>
          <w:lang w:eastAsia="zh-CN"/>
        </w:rPr>
        <w:t xml:space="preserve">Counter-based </w:t>
      </w:r>
      <w:r w:rsidR="00A7066A" w:rsidRPr="008B5864">
        <w:rPr>
          <w:rFonts w:ascii="Arial" w:eastAsiaTheme="minorEastAsia" w:hAnsi="Arial"/>
          <w:b w:val="0"/>
          <w:noProof/>
          <w:lang w:eastAsia="zh-CN"/>
        </w:rPr>
        <w:t xml:space="preserve">resource </w:t>
      </w:r>
      <w:r w:rsidR="00D20851">
        <w:rPr>
          <w:rFonts w:ascii="Arial" w:eastAsiaTheme="minorEastAsia" w:hAnsi="Arial"/>
          <w:b w:val="0"/>
          <w:noProof/>
          <w:lang w:eastAsia="zh-CN"/>
        </w:rPr>
        <w:t>selection</w:t>
      </w:r>
      <w:bookmarkEnd w:id="47"/>
    </w:p>
    <w:p w14:paraId="33E16DCF" w14:textId="32260890" w:rsidR="00890F83" w:rsidRPr="008B5864" w:rsidRDefault="004156C7" w:rsidP="0048615A">
      <w:pPr>
        <w:pStyle w:val="a0"/>
        <w:numPr>
          <w:ilvl w:val="0"/>
          <w:numId w:val="22"/>
        </w:numPr>
        <w:rPr>
          <w:rFonts w:eastAsiaTheme="minorEastAsia"/>
          <w:b/>
          <w:i/>
          <w:u w:val="single"/>
          <w:lang w:eastAsia="zh-CN"/>
        </w:rPr>
      </w:pPr>
      <w:r>
        <w:rPr>
          <w:rFonts w:eastAsiaTheme="minorEastAsia"/>
          <w:b/>
          <w:i/>
          <w:u w:val="single"/>
          <w:lang w:eastAsia="zh-CN"/>
        </w:rPr>
        <w:t>Resource selection</w:t>
      </w:r>
      <w:r w:rsidR="00890F83" w:rsidRPr="008B5864">
        <w:rPr>
          <w:rFonts w:eastAsiaTheme="minorEastAsia"/>
          <w:b/>
          <w:i/>
          <w:u w:val="single"/>
          <w:lang w:eastAsia="zh-CN"/>
        </w:rPr>
        <w:t xml:space="preserve"> procedure</w:t>
      </w:r>
    </w:p>
    <w:p w14:paraId="7413B640" w14:textId="7ADE73AE" w:rsidR="00A013C0" w:rsidRDefault="00A013C0" w:rsidP="0048615A">
      <w:pPr>
        <w:pStyle w:val="a0"/>
        <w:rPr>
          <w:rFonts w:eastAsiaTheme="minorEastAsia"/>
          <w:lang w:eastAsia="zh-CN"/>
        </w:rPr>
      </w:pPr>
      <w:r>
        <w:rPr>
          <w:rFonts w:eastAsiaTheme="minorEastAsia"/>
          <w:lang w:eastAsia="zh-CN"/>
        </w:rPr>
        <w:t xml:space="preserve">Counter based resource </w:t>
      </w:r>
      <w:r w:rsidR="00D20851">
        <w:rPr>
          <w:rFonts w:eastAsiaTheme="minorEastAsia"/>
          <w:lang w:eastAsia="zh-CN"/>
        </w:rPr>
        <w:t>selection</w:t>
      </w:r>
      <w:r>
        <w:rPr>
          <w:rFonts w:eastAsiaTheme="minorEastAsia"/>
          <w:lang w:eastAsia="zh-CN"/>
        </w:rPr>
        <w:t xml:space="preserve"> is another </w:t>
      </w:r>
      <w:r w:rsidR="00E916C5">
        <w:rPr>
          <w:rFonts w:eastAsiaTheme="minorEastAsia"/>
          <w:lang w:eastAsia="zh-CN"/>
        </w:rPr>
        <w:t xml:space="preserve">dynamic resource </w:t>
      </w:r>
      <w:r w:rsidR="00D20851">
        <w:rPr>
          <w:rFonts w:eastAsiaTheme="minorEastAsia"/>
          <w:lang w:eastAsia="zh-CN"/>
        </w:rPr>
        <w:t>selection</w:t>
      </w:r>
      <w:r w:rsidR="00E916C5">
        <w:rPr>
          <w:rFonts w:eastAsiaTheme="minorEastAsia"/>
          <w:lang w:eastAsia="zh-CN"/>
        </w:rPr>
        <w:t xml:space="preserve"> </w:t>
      </w:r>
      <w:r>
        <w:rPr>
          <w:rFonts w:eastAsiaTheme="minorEastAsia"/>
          <w:lang w:eastAsia="zh-CN"/>
        </w:rPr>
        <w:t xml:space="preserve">scheme. Firstly, a UE performs sensing to identify the occupied resource. Then, a UE </w:t>
      </w:r>
      <w:r>
        <w:rPr>
          <w:rFonts w:eastAsiaTheme="minorEastAsia"/>
          <w:noProof/>
          <w:lang w:eastAsia="zh-CN"/>
        </w:rPr>
        <w:t>select</w:t>
      </w:r>
      <w:r w:rsidRPr="001800D2">
        <w:rPr>
          <w:rFonts w:eastAsiaTheme="minorEastAsia"/>
          <w:noProof/>
          <w:lang w:eastAsia="zh-CN"/>
        </w:rPr>
        <w:t>s</w:t>
      </w:r>
      <w:r>
        <w:rPr>
          <w:rFonts w:eastAsiaTheme="minorEastAsia"/>
          <w:lang w:eastAsia="zh-CN"/>
        </w:rPr>
        <w:t xml:space="preserve"> a counter value when a </w:t>
      </w:r>
      <w:r w:rsidRPr="001800D2">
        <w:rPr>
          <w:rFonts w:eastAsiaTheme="minorEastAsia"/>
          <w:noProof/>
          <w:lang w:eastAsia="zh-CN"/>
        </w:rPr>
        <w:t>packet</w:t>
      </w:r>
      <w:r>
        <w:rPr>
          <w:rFonts w:eastAsiaTheme="minorEastAsia"/>
          <w:lang w:eastAsia="zh-CN"/>
        </w:rPr>
        <w:t xml:space="preserve"> </w:t>
      </w:r>
      <w:r w:rsidRPr="001800D2">
        <w:rPr>
          <w:rFonts w:eastAsiaTheme="minorEastAsia"/>
          <w:noProof/>
          <w:lang w:eastAsia="zh-CN"/>
        </w:rPr>
        <w:t>arrives</w:t>
      </w:r>
      <w:r>
        <w:rPr>
          <w:rFonts w:eastAsiaTheme="minorEastAsia"/>
          <w:lang w:eastAsia="zh-CN"/>
        </w:rPr>
        <w:t xml:space="preserve"> and </w:t>
      </w:r>
      <w:r w:rsidRPr="001D3A93">
        <w:rPr>
          <w:rFonts w:eastAsiaTheme="minorEastAsia"/>
          <w:noProof/>
          <w:lang w:eastAsia="zh-CN"/>
        </w:rPr>
        <w:t>count</w:t>
      </w:r>
      <w:r>
        <w:rPr>
          <w:rFonts w:eastAsiaTheme="minorEastAsia"/>
          <w:lang w:eastAsia="zh-CN"/>
        </w:rPr>
        <w:t xml:space="preserve"> down when the resource is unoccupied. The process can be described as follows:</w:t>
      </w:r>
    </w:p>
    <w:p w14:paraId="3343AA37" w14:textId="77777777" w:rsidR="00A013C0" w:rsidRDefault="00A013C0" w:rsidP="0048615A">
      <w:pPr>
        <w:pStyle w:val="a0"/>
        <w:numPr>
          <w:ilvl w:val="0"/>
          <w:numId w:val="25"/>
        </w:numPr>
        <w:rPr>
          <w:rFonts w:eastAsiaTheme="minorEastAsia"/>
          <w:lang w:eastAsia="zh-CN"/>
        </w:rPr>
      </w:pPr>
      <w:r>
        <w:rPr>
          <w:rFonts w:eastAsiaTheme="minorEastAsia"/>
          <w:lang w:eastAsia="zh-CN"/>
        </w:rPr>
        <w:t xml:space="preserve">When a packet </w:t>
      </w:r>
      <w:r w:rsidRPr="001800D2">
        <w:rPr>
          <w:rFonts w:eastAsiaTheme="minorEastAsia"/>
          <w:noProof/>
          <w:lang w:eastAsia="zh-CN"/>
        </w:rPr>
        <w:t>arrive</w:t>
      </w:r>
      <w:r>
        <w:rPr>
          <w:rFonts w:eastAsiaTheme="minorEastAsia"/>
          <w:noProof/>
          <w:lang w:eastAsia="zh-CN"/>
        </w:rPr>
        <w:t>s</w:t>
      </w:r>
      <w:r>
        <w:rPr>
          <w:rFonts w:eastAsiaTheme="minorEastAsia"/>
          <w:lang w:eastAsia="zh-CN"/>
        </w:rPr>
        <w:t>, the UE activates a counter.</w:t>
      </w:r>
    </w:p>
    <w:p w14:paraId="45E5C849" w14:textId="77777777" w:rsidR="00A013C0" w:rsidRDefault="00A013C0" w:rsidP="0048615A">
      <w:pPr>
        <w:pStyle w:val="a0"/>
        <w:numPr>
          <w:ilvl w:val="0"/>
          <w:numId w:val="25"/>
        </w:numPr>
        <w:rPr>
          <w:rFonts w:eastAsiaTheme="minorEastAsia"/>
          <w:lang w:eastAsia="zh-CN"/>
        </w:rPr>
      </w:pPr>
      <w:r>
        <w:rPr>
          <w:rFonts w:eastAsiaTheme="minorEastAsia"/>
          <w:lang w:eastAsia="zh-CN"/>
        </w:rPr>
        <w:t>If the counter is zero, it transmits immediately in the current slot.</w:t>
      </w:r>
    </w:p>
    <w:p w14:paraId="1B417D3A" w14:textId="77777777" w:rsidR="00A013C0" w:rsidRDefault="00A013C0" w:rsidP="0048615A">
      <w:pPr>
        <w:pStyle w:val="a0"/>
        <w:numPr>
          <w:ilvl w:val="0"/>
          <w:numId w:val="25"/>
        </w:numPr>
        <w:rPr>
          <w:rFonts w:eastAsiaTheme="minorEastAsia"/>
          <w:lang w:eastAsia="zh-CN"/>
        </w:rPr>
      </w:pPr>
      <w:r>
        <w:rPr>
          <w:rFonts w:eastAsiaTheme="minorEastAsia"/>
          <w:lang w:eastAsia="zh-CN"/>
        </w:rPr>
        <w:t>The UE selects a candidate resource and evaluates whether the resource is occupied. If the following conditions are satisfied, it identifies the resource as occupied</w:t>
      </w:r>
      <w:r>
        <w:rPr>
          <w:rFonts w:eastAsiaTheme="minorEastAsia" w:hint="eastAsia"/>
          <w:lang w:eastAsia="zh-CN"/>
        </w:rPr>
        <w:t>:</w:t>
      </w:r>
    </w:p>
    <w:p w14:paraId="3A6DD258" w14:textId="77777777" w:rsidR="00A013C0" w:rsidRDefault="00A013C0" w:rsidP="0048615A">
      <w:pPr>
        <w:pStyle w:val="a0"/>
        <w:numPr>
          <w:ilvl w:val="1"/>
          <w:numId w:val="25"/>
        </w:numPr>
        <w:rPr>
          <w:rFonts w:eastAsiaTheme="minorEastAsia"/>
          <w:lang w:eastAsia="zh-CN"/>
        </w:rPr>
      </w:pPr>
      <w:r>
        <w:rPr>
          <w:rFonts w:eastAsiaTheme="minorEastAsia"/>
          <w:lang w:eastAsia="zh-CN"/>
        </w:rPr>
        <w:t xml:space="preserve">The result of RSRP measurement associated </w:t>
      </w:r>
      <w:r>
        <w:rPr>
          <w:rFonts w:eastAsiaTheme="minorEastAsia"/>
          <w:noProof/>
          <w:lang w:eastAsia="zh-CN"/>
        </w:rPr>
        <w:t>with</w:t>
      </w:r>
      <w:r>
        <w:rPr>
          <w:rFonts w:eastAsiaTheme="minorEastAsia"/>
          <w:lang w:eastAsia="zh-CN"/>
        </w:rPr>
        <w:t xml:space="preserve"> the SCI decoding is higher than a threshold.</w:t>
      </w:r>
    </w:p>
    <w:p w14:paraId="222B3D42" w14:textId="77777777" w:rsidR="00A013C0" w:rsidRPr="00145295" w:rsidRDefault="00A013C0" w:rsidP="0048615A">
      <w:pPr>
        <w:pStyle w:val="a0"/>
        <w:numPr>
          <w:ilvl w:val="1"/>
          <w:numId w:val="25"/>
        </w:numPr>
        <w:rPr>
          <w:rFonts w:eastAsiaTheme="minorEastAsia"/>
          <w:lang w:eastAsia="zh-CN"/>
        </w:rPr>
      </w:pPr>
      <w:r>
        <w:rPr>
          <w:rFonts w:eastAsiaTheme="minorEastAsia"/>
          <w:lang w:eastAsia="zh-CN"/>
        </w:rPr>
        <w:t>The result of RSSI measurement is higher than a threshold.</w:t>
      </w:r>
    </w:p>
    <w:p w14:paraId="6FD9C4CC" w14:textId="77777777" w:rsidR="00A013C0" w:rsidRDefault="00A013C0" w:rsidP="0048615A">
      <w:pPr>
        <w:pStyle w:val="a0"/>
        <w:numPr>
          <w:ilvl w:val="0"/>
          <w:numId w:val="25"/>
        </w:numPr>
        <w:rPr>
          <w:rFonts w:eastAsiaTheme="minorEastAsia"/>
          <w:lang w:eastAsia="zh-CN"/>
        </w:rPr>
      </w:pPr>
      <w:r>
        <w:rPr>
          <w:rFonts w:eastAsiaTheme="minorEastAsia"/>
          <w:lang w:eastAsia="zh-CN"/>
        </w:rPr>
        <w:t>If the slot is unoccupied,</w:t>
      </w:r>
      <w:r w:rsidRPr="00666E25">
        <w:rPr>
          <w:rFonts w:eastAsiaTheme="minorEastAsia"/>
          <w:lang w:eastAsia="zh-CN"/>
        </w:rPr>
        <w:t xml:space="preserve"> </w:t>
      </w:r>
      <w:r>
        <w:rPr>
          <w:rFonts w:eastAsiaTheme="minorEastAsia"/>
          <w:lang w:eastAsia="zh-CN"/>
        </w:rPr>
        <w:t>the UE decreases its counter. The decreasing is based on the number of sub-channels in a slot.</w:t>
      </w:r>
    </w:p>
    <w:p w14:paraId="5EE360A4" w14:textId="1E518E03" w:rsidR="00137D51" w:rsidRPr="0057739F" w:rsidRDefault="00A013C0" w:rsidP="0048615A">
      <w:pPr>
        <w:pStyle w:val="a0"/>
        <w:numPr>
          <w:ilvl w:val="0"/>
          <w:numId w:val="25"/>
        </w:numPr>
        <w:rPr>
          <w:rFonts w:eastAsiaTheme="minorEastAsia"/>
          <w:lang w:eastAsia="zh-CN"/>
        </w:rPr>
      </w:pPr>
      <w:r>
        <w:rPr>
          <w:rFonts w:eastAsiaTheme="minorEastAsia" w:hint="eastAsia"/>
          <w:lang w:eastAsia="zh-CN"/>
        </w:rPr>
        <w:t>W</w:t>
      </w:r>
      <w:r>
        <w:rPr>
          <w:rFonts w:eastAsiaTheme="minorEastAsia"/>
          <w:lang w:eastAsia="zh-CN"/>
        </w:rPr>
        <w:t xml:space="preserve">hen the </w:t>
      </w:r>
      <w:r w:rsidRPr="001800D2">
        <w:rPr>
          <w:rFonts w:eastAsiaTheme="minorEastAsia"/>
          <w:noProof/>
          <w:lang w:eastAsia="zh-CN"/>
        </w:rPr>
        <w:t>counter</w:t>
      </w:r>
      <w:r>
        <w:rPr>
          <w:rFonts w:eastAsiaTheme="minorEastAsia"/>
          <w:lang w:eastAsia="zh-CN"/>
        </w:rPr>
        <w:t xml:space="preserve"> is larger than zero, the UE </w:t>
      </w:r>
      <w:r w:rsidRPr="001800D2">
        <w:rPr>
          <w:rFonts w:eastAsiaTheme="minorEastAsia"/>
          <w:noProof/>
          <w:lang w:eastAsia="zh-CN"/>
        </w:rPr>
        <w:t>repeat</w:t>
      </w:r>
      <w:r>
        <w:rPr>
          <w:rFonts w:eastAsiaTheme="minorEastAsia"/>
          <w:noProof/>
          <w:lang w:eastAsia="zh-CN"/>
        </w:rPr>
        <w:t>s</w:t>
      </w:r>
      <w:r>
        <w:rPr>
          <w:rFonts w:eastAsiaTheme="minorEastAsia"/>
          <w:lang w:eastAsia="zh-CN"/>
        </w:rPr>
        <w:t xml:space="preserve"> the procedure from step 3). Otherwise, the UE transmits in the next candidate resource. The sub-channel selected by the UE is determined based on the counter to avoid potential collision between UEs.</w:t>
      </w:r>
      <w:r w:rsidR="002F0AD0">
        <w:rPr>
          <w:rFonts w:eastAsiaTheme="minorEastAsia"/>
          <w:lang w:eastAsia="zh-CN"/>
        </w:rPr>
        <w:t xml:space="preserve"> </w:t>
      </w:r>
    </w:p>
    <w:p w14:paraId="1D2207B7" w14:textId="743D8D6B" w:rsidR="00167B2F" w:rsidRDefault="00A0516B" w:rsidP="0048615A">
      <w:pPr>
        <w:pStyle w:val="a0"/>
        <w:rPr>
          <w:rFonts w:eastAsiaTheme="minorEastAsia"/>
          <w:lang w:eastAsia="zh-CN"/>
        </w:rPr>
      </w:pPr>
      <w:r>
        <w:rPr>
          <w:rFonts w:eastAsiaTheme="minorEastAsia"/>
          <w:noProof/>
          <w:lang w:eastAsia="zh-CN"/>
        </w:rPr>
        <w:t>Some</w:t>
      </w:r>
      <w:r w:rsidRPr="001800D2">
        <w:rPr>
          <w:rFonts w:eastAsiaTheme="minorEastAsia"/>
          <w:noProof/>
          <w:lang w:eastAsia="zh-CN"/>
        </w:rPr>
        <w:t xml:space="preserve"> </w:t>
      </w:r>
      <w:r w:rsidR="00167B2F" w:rsidRPr="001800D2">
        <w:rPr>
          <w:rFonts w:eastAsiaTheme="minorEastAsia"/>
          <w:noProof/>
          <w:lang w:eastAsia="zh-CN"/>
        </w:rPr>
        <w:t>example</w:t>
      </w:r>
      <w:r>
        <w:rPr>
          <w:rFonts w:eastAsiaTheme="minorEastAsia"/>
          <w:noProof/>
          <w:lang w:eastAsia="zh-CN"/>
        </w:rPr>
        <w:t>s</w:t>
      </w:r>
      <w:r w:rsidR="00167B2F">
        <w:rPr>
          <w:rFonts w:eastAsiaTheme="minorEastAsia"/>
          <w:lang w:eastAsia="zh-CN"/>
        </w:rPr>
        <w:t xml:space="preserve"> </w:t>
      </w:r>
      <w:r>
        <w:rPr>
          <w:rFonts w:eastAsiaTheme="minorEastAsia"/>
          <w:lang w:eastAsia="zh-CN"/>
        </w:rPr>
        <w:t>are</w:t>
      </w:r>
      <w:r w:rsidR="00167B2F">
        <w:rPr>
          <w:rFonts w:eastAsiaTheme="minorEastAsia"/>
          <w:lang w:eastAsia="zh-CN"/>
        </w:rPr>
        <w:t xml:space="preserve"> </w:t>
      </w:r>
      <w:r w:rsidR="002D169E">
        <w:rPr>
          <w:rFonts w:eastAsiaTheme="minorEastAsia"/>
          <w:lang w:eastAsia="zh-CN"/>
        </w:rPr>
        <w:t>illustrated</w:t>
      </w:r>
      <w:r w:rsidR="00167B2F">
        <w:rPr>
          <w:rFonts w:eastAsiaTheme="minorEastAsia"/>
          <w:lang w:eastAsia="zh-CN"/>
        </w:rPr>
        <w:t xml:space="preserve"> </w:t>
      </w:r>
      <w:r w:rsidR="00395FAB">
        <w:rPr>
          <w:rFonts w:eastAsiaTheme="minorEastAsia"/>
          <w:lang w:eastAsia="zh-CN"/>
        </w:rPr>
        <w:t>in</w:t>
      </w:r>
      <w:r w:rsidR="00167B2F">
        <w:rPr>
          <w:rFonts w:eastAsiaTheme="minorEastAsia"/>
          <w:lang w:eastAsia="zh-CN"/>
        </w:rPr>
        <w:t xml:space="preserve"> </w:t>
      </w:r>
      <w:r w:rsidR="00A14B08">
        <w:rPr>
          <w:rFonts w:eastAsiaTheme="minorEastAsia"/>
          <w:lang w:eastAsia="zh-CN"/>
        </w:rPr>
        <w:fldChar w:fldCharType="begin"/>
      </w:r>
      <w:r w:rsidR="00A14B08">
        <w:rPr>
          <w:rFonts w:eastAsiaTheme="minorEastAsia"/>
          <w:lang w:eastAsia="zh-CN"/>
        </w:rPr>
        <w:instrText xml:space="preserve"> REF _Ref4614672 \h </w:instrText>
      </w:r>
      <w:r w:rsidR="0048615A">
        <w:rPr>
          <w:rFonts w:eastAsiaTheme="minorEastAsia"/>
          <w:lang w:eastAsia="zh-CN"/>
        </w:rPr>
        <w:instrText xml:space="preserve"> \* MERGEFORMAT </w:instrText>
      </w:r>
      <w:r w:rsidR="00A14B08">
        <w:rPr>
          <w:rFonts w:eastAsiaTheme="minorEastAsia"/>
          <w:lang w:eastAsia="zh-CN"/>
        </w:rPr>
      </w:r>
      <w:r w:rsidR="00A14B08">
        <w:rPr>
          <w:rFonts w:eastAsiaTheme="minorEastAsia"/>
          <w:lang w:eastAsia="zh-CN"/>
        </w:rPr>
        <w:fldChar w:fldCharType="separate"/>
      </w:r>
      <w:r w:rsidR="00A202B2">
        <w:t xml:space="preserve">Figure </w:t>
      </w:r>
      <w:r w:rsidR="00A202B2">
        <w:rPr>
          <w:noProof/>
        </w:rPr>
        <w:t>8</w:t>
      </w:r>
      <w:r w:rsidR="00A14B08">
        <w:rPr>
          <w:rFonts w:eastAsiaTheme="minorEastAsia"/>
          <w:lang w:eastAsia="zh-CN"/>
        </w:rPr>
        <w:fldChar w:fldCharType="end"/>
      </w:r>
      <w:r>
        <w:rPr>
          <w:rFonts w:eastAsiaTheme="minorEastAsia"/>
          <w:lang w:eastAsia="zh-CN"/>
        </w:rPr>
        <w:t>.</w:t>
      </w:r>
      <w:r w:rsidR="0030054C">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sidR="0048615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202B2">
        <w:t xml:space="preserve">Figure </w:t>
      </w:r>
      <w:r w:rsidR="00A202B2">
        <w:rPr>
          <w:noProof/>
        </w:rPr>
        <w:t>8</w:t>
      </w:r>
      <w:r>
        <w:rPr>
          <w:rFonts w:eastAsiaTheme="minorEastAsia"/>
          <w:lang w:eastAsia="zh-CN"/>
        </w:rPr>
        <w:fldChar w:fldCharType="end"/>
      </w:r>
      <w:r>
        <w:rPr>
          <w:rFonts w:eastAsiaTheme="minorEastAsia"/>
          <w:lang w:eastAsia="zh-CN"/>
        </w:rPr>
        <w:t>(a),</w:t>
      </w:r>
      <w:r w:rsidR="0030054C">
        <w:rPr>
          <w:rFonts w:eastAsiaTheme="minorEastAsia"/>
          <w:lang w:eastAsia="zh-CN"/>
        </w:rPr>
        <w:t xml:space="preserve"> only one single sub-channel is assumed in a slot for simplification</w:t>
      </w:r>
      <w:r>
        <w:rPr>
          <w:rFonts w:eastAsiaTheme="minorEastAsia"/>
          <w:lang w:eastAsia="zh-CN"/>
        </w:rPr>
        <w:t>.</w:t>
      </w:r>
      <w:r w:rsidR="00B166DE">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sidR="0048615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202B2">
        <w:t xml:space="preserve">Figure </w:t>
      </w:r>
      <w:r w:rsidR="00A202B2">
        <w:rPr>
          <w:noProof/>
        </w:rPr>
        <w:t>8</w:t>
      </w:r>
      <w:r>
        <w:rPr>
          <w:rFonts w:eastAsiaTheme="minorEastAsia"/>
          <w:lang w:eastAsia="zh-CN"/>
        </w:rPr>
        <w:fldChar w:fldCharType="end"/>
      </w:r>
      <w:r>
        <w:rPr>
          <w:rFonts w:eastAsiaTheme="minorEastAsia"/>
          <w:lang w:eastAsia="zh-CN"/>
        </w:rPr>
        <w:t>(b),</w:t>
      </w:r>
      <w:r w:rsidR="00B166DE">
        <w:rPr>
          <w:rFonts w:eastAsiaTheme="minorEastAsia"/>
          <w:lang w:eastAsia="zh-CN"/>
        </w:rPr>
        <w:t xml:space="preserve"> three sub-channel</w:t>
      </w:r>
      <w:r w:rsidR="00CB72D1">
        <w:rPr>
          <w:rFonts w:eastAsiaTheme="minorEastAsia"/>
          <w:lang w:eastAsia="zh-CN"/>
        </w:rPr>
        <w:t>s are</w:t>
      </w:r>
      <w:r w:rsidR="00B166DE">
        <w:rPr>
          <w:rFonts w:eastAsiaTheme="minorEastAsia"/>
          <w:lang w:eastAsia="zh-CN"/>
        </w:rPr>
        <w:t xml:space="preserve"> assumed</w:t>
      </w:r>
      <w:r>
        <w:rPr>
          <w:rFonts w:eastAsiaTheme="minorEastAsia"/>
          <w:lang w:eastAsia="zh-CN"/>
        </w:rPr>
        <w:t xml:space="preserve"> and</w:t>
      </w:r>
      <w:r w:rsidR="00B166DE">
        <w:rPr>
          <w:rFonts w:eastAsiaTheme="minorEastAsia"/>
          <w:lang w:eastAsia="zh-CN"/>
        </w:rPr>
        <w:t xml:space="preserve"> </w:t>
      </w:r>
      <w:r>
        <w:rPr>
          <w:rFonts w:eastAsiaTheme="minorEastAsia"/>
          <w:lang w:eastAsia="zh-CN"/>
        </w:rPr>
        <w:t>m</w:t>
      </w:r>
      <w:r w:rsidR="00B166DE">
        <w:rPr>
          <w:rFonts w:eastAsiaTheme="minorEastAsia"/>
          <w:lang w:eastAsia="zh-CN"/>
        </w:rPr>
        <w:t>ultiple UE</w:t>
      </w:r>
      <w:r w:rsidR="00310F9E">
        <w:rPr>
          <w:rFonts w:eastAsiaTheme="minorEastAsia"/>
          <w:lang w:eastAsia="zh-CN"/>
        </w:rPr>
        <w:t>s</w:t>
      </w:r>
      <w:r w:rsidR="00B166DE">
        <w:rPr>
          <w:rFonts w:eastAsiaTheme="minorEastAsia"/>
          <w:lang w:eastAsia="zh-CN"/>
        </w:rPr>
        <w:t xml:space="preserve"> could </w:t>
      </w:r>
      <w:r w:rsidR="0081520A">
        <w:rPr>
          <w:rFonts w:eastAsiaTheme="minorEastAsia"/>
          <w:lang w:eastAsia="zh-CN"/>
        </w:rPr>
        <w:t>transmit at the same time</w:t>
      </w:r>
      <w:r w:rsidR="00B166DE">
        <w:rPr>
          <w:rFonts w:eastAsiaTheme="minorEastAsia"/>
          <w:lang w:eastAsia="zh-CN"/>
        </w:rPr>
        <w:t>.</w:t>
      </w:r>
    </w:p>
    <w:p w14:paraId="09977E34" w14:textId="77777777" w:rsidR="00A0516B" w:rsidRDefault="003672C3" w:rsidP="0048615A">
      <w:pPr>
        <w:pStyle w:val="a0"/>
        <w:jc w:val="center"/>
        <w:rPr>
          <w:rFonts w:eastAsiaTheme="minorEastAsia"/>
          <w:lang w:eastAsia="zh-CN"/>
        </w:rPr>
      </w:pPr>
      <w:r>
        <w:rPr>
          <w:noProof/>
          <w:lang w:eastAsia="zh-CN"/>
        </w:rPr>
        <w:lastRenderedPageBreak/>
        <w:drawing>
          <wp:inline distT="0" distB="0" distL="0" distR="0" wp14:anchorId="6029E7A6" wp14:editId="49361A36">
            <wp:extent cx="2505350" cy="1787384"/>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35758" cy="1809078"/>
                    </a:xfrm>
                    <a:prstGeom prst="rect">
                      <a:avLst/>
                    </a:prstGeom>
                  </pic:spPr>
                </pic:pic>
              </a:graphicData>
            </a:graphic>
          </wp:inline>
        </w:drawing>
      </w:r>
    </w:p>
    <w:p w14:paraId="5FC829D8" w14:textId="0CFDBE28" w:rsidR="00A0516B" w:rsidRDefault="00A0516B" w:rsidP="0048615A">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Only one sub-channel is assumed</w:t>
      </w:r>
    </w:p>
    <w:p w14:paraId="31763122" w14:textId="13D14EC9" w:rsidR="005C7FA3" w:rsidRDefault="000D437F" w:rsidP="0048615A">
      <w:pPr>
        <w:pStyle w:val="a0"/>
        <w:jc w:val="center"/>
        <w:rPr>
          <w:rFonts w:eastAsiaTheme="minorEastAsia"/>
          <w:lang w:eastAsia="zh-CN"/>
        </w:rPr>
      </w:pPr>
      <w:r>
        <w:rPr>
          <w:noProof/>
          <w:lang w:eastAsia="zh-CN"/>
        </w:rPr>
        <w:drawing>
          <wp:inline distT="0" distB="0" distL="0" distR="0" wp14:anchorId="69F84A5F" wp14:editId="638DE8E2">
            <wp:extent cx="3900736" cy="2483701"/>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82571" cy="2535807"/>
                    </a:xfrm>
                    <a:prstGeom prst="rect">
                      <a:avLst/>
                    </a:prstGeom>
                  </pic:spPr>
                </pic:pic>
              </a:graphicData>
            </a:graphic>
          </wp:inline>
        </w:drawing>
      </w:r>
    </w:p>
    <w:p w14:paraId="7D74C09F" w14:textId="0228C603" w:rsidR="00A0516B" w:rsidRDefault="00A0516B" w:rsidP="0048615A">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Multiple sub-channels are assumed</w:t>
      </w:r>
    </w:p>
    <w:p w14:paraId="062014BB" w14:textId="4308C3A3" w:rsidR="00167B2F" w:rsidRPr="008B5864" w:rsidRDefault="00A14B08" w:rsidP="0048615A">
      <w:pPr>
        <w:pStyle w:val="a5"/>
        <w:jc w:val="center"/>
      </w:pPr>
      <w:bookmarkStart w:id="48" w:name="_Ref4614672"/>
      <w:bookmarkStart w:id="49" w:name="_Ref534812438"/>
      <w:r>
        <w:t xml:space="preserve">Figure </w:t>
      </w:r>
      <w:r w:rsidR="00743A87">
        <w:rPr>
          <w:noProof/>
        </w:rPr>
        <w:fldChar w:fldCharType="begin"/>
      </w:r>
      <w:r w:rsidR="00743A87">
        <w:rPr>
          <w:noProof/>
        </w:rPr>
        <w:instrText xml:space="preserve"> SEQ Figure \* ARABIC </w:instrText>
      </w:r>
      <w:r w:rsidR="00743A87">
        <w:rPr>
          <w:noProof/>
        </w:rPr>
        <w:fldChar w:fldCharType="separate"/>
      </w:r>
      <w:r w:rsidR="00A202B2">
        <w:rPr>
          <w:noProof/>
        </w:rPr>
        <w:t>8</w:t>
      </w:r>
      <w:r w:rsidR="00743A87">
        <w:rPr>
          <w:noProof/>
        </w:rPr>
        <w:fldChar w:fldCharType="end"/>
      </w:r>
      <w:bookmarkEnd w:id="48"/>
      <w:bookmarkEnd w:id="49"/>
      <w:r w:rsidR="00AD27B7">
        <w:rPr>
          <w:rFonts w:eastAsiaTheme="minorEastAsia"/>
          <w:lang w:eastAsia="zh-CN"/>
        </w:rPr>
        <w:t xml:space="preserve"> </w:t>
      </w:r>
      <w:r w:rsidR="00A0516B">
        <w:rPr>
          <w:rFonts w:eastAsiaTheme="minorEastAsia"/>
          <w:lang w:eastAsia="zh-CN"/>
        </w:rPr>
        <w:t>E</w:t>
      </w:r>
      <w:r w:rsidR="005B6100">
        <w:rPr>
          <w:rFonts w:eastAsiaTheme="minorEastAsia"/>
          <w:lang w:eastAsia="zh-CN"/>
        </w:rPr>
        <w:t>xample</w:t>
      </w:r>
      <w:r w:rsidR="00A0516B">
        <w:rPr>
          <w:rFonts w:eastAsiaTheme="minorEastAsia"/>
          <w:lang w:eastAsia="zh-CN"/>
        </w:rPr>
        <w:t>s</w:t>
      </w:r>
      <w:r w:rsidR="005B6100">
        <w:rPr>
          <w:rFonts w:eastAsiaTheme="minorEastAsia"/>
          <w:lang w:eastAsia="zh-CN"/>
        </w:rPr>
        <w:t xml:space="preserve"> of </w:t>
      </w:r>
      <w:r w:rsidR="005B6100" w:rsidRPr="00436DE2">
        <w:rPr>
          <w:rFonts w:eastAsiaTheme="minorEastAsia"/>
          <w:noProof/>
          <w:lang w:eastAsia="zh-CN"/>
        </w:rPr>
        <w:t>c</w:t>
      </w:r>
      <w:r w:rsidR="00AD27B7" w:rsidRPr="00436DE2">
        <w:rPr>
          <w:rFonts w:eastAsiaTheme="minorEastAsia"/>
          <w:noProof/>
          <w:lang w:eastAsia="zh-CN"/>
        </w:rPr>
        <w:t>ounter based</w:t>
      </w:r>
      <w:r w:rsidR="00AD27B7">
        <w:rPr>
          <w:rFonts w:eastAsiaTheme="minorEastAsia"/>
          <w:lang w:eastAsia="zh-CN"/>
        </w:rPr>
        <w:t xml:space="preserve"> resource </w:t>
      </w:r>
      <w:r w:rsidR="00D20851">
        <w:rPr>
          <w:rFonts w:eastAsiaTheme="minorEastAsia"/>
          <w:lang w:eastAsia="zh-CN"/>
        </w:rPr>
        <w:t>selection</w:t>
      </w:r>
      <w:r w:rsidR="00FB53DC">
        <w:rPr>
          <w:rFonts w:eastAsiaTheme="minorEastAsia"/>
          <w:lang w:eastAsia="zh-CN"/>
        </w:rPr>
        <w:t xml:space="preserve"> me</w:t>
      </w:r>
      <w:r w:rsidR="001D3A93">
        <w:rPr>
          <w:rFonts w:eastAsiaTheme="minorEastAsia"/>
          <w:lang w:eastAsia="zh-CN"/>
        </w:rPr>
        <w:t>ch</w:t>
      </w:r>
      <w:r w:rsidR="00FB53DC">
        <w:rPr>
          <w:rFonts w:eastAsiaTheme="minorEastAsia"/>
          <w:lang w:eastAsia="zh-CN"/>
        </w:rPr>
        <w:t>anism</w:t>
      </w:r>
    </w:p>
    <w:p w14:paraId="33EAF6C2" w14:textId="42460D92" w:rsidR="00A013C0" w:rsidRDefault="00A013C0" w:rsidP="0048615A">
      <w:pPr>
        <w:pStyle w:val="a0"/>
        <w:rPr>
          <w:rFonts w:eastAsiaTheme="minorEastAsia"/>
          <w:lang w:eastAsia="zh-CN"/>
        </w:rPr>
      </w:pPr>
      <w:r>
        <w:rPr>
          <w:rFonts w:eastAsiaTheme="minorEastAsia"/>
          <w:lang w:eastAsia="zh-CN"/>
        </w:rPr>
        <w:t xml:space="preserve">For counter-based resource </w:t>
      </w:r>
      <w:r w:rsidR="00D20851">
        <w:rPr>
          <w:rFonts w:eastAsiaTheme="minorEastAsia"/>
          <w:lang w:eastAsia="zh-CN"/>
        </w:rPr>
        <w:t>selection</w:t>
      </w:r>
      <w:r>
        <w:rPr>
          <w:rFonts w:eastAsiaTheme="minorEastAsia"/>
          <w:lang w:eastAsia="zh-CN"/>
        </w:rPr>
        <w:t>, the counter value can be generated by the UE</w:t>
      </w:r>
      <w:r w:rsidRPr="00D574DB">
        <w:rPr>
          <w:rFonts w:eastAsiaTheme="minorEastAsia"/>
          <w:lang w:eastAsia="zh-CN"/>
        </w:rPr>
        <w:t xml:space="preserve"> </w:t>
      </w:r>
      <w:r>
        <w:rPr>
          <w:rFonts w:eastAsiaTheme="minorEastAsia"/>
          <w:lang w:eastAsia="zh-CN"/>
        </w:rPr>
        <w:t xml:space="preserve">according to a random distribution. However, considering that transmissions from different UEs for different services may have different QoS requirement, the counter determination can further </w:t>
      </w:r>
      <w:r w:rsidR="0002028D">
        <w:rPr>
          <w:rFonts w:eastAsiaTheme="minorEastAsia"/>
          <w:lang w:eastAsia="zh-CN"/>
        </w:rPr>
        <w:t>consider</w:t>
      </w:r>
      <w:r>
        <w:rPr>
          <w:rFonts w:eastAsiaTheme="minorEastAsia"/>
          <w:lang w:eastAsia="zh-CN"/>
        </w:rPr>
        <w:t xml:space="preserve"> the QoS parameter of the packet to achieve better system performance. For instance, the latency requirement can be </w:t>
      </w:r>
      <w:r w:rsidR="0002028D">
        <w:rPr>
          <w:rFonts w:eastAsiaTheme="minorEastAsia"/>
          <w:lang w:eastAsia="zh-CN"/>
        </w:rPr>
        <w:t>considered</w:t>
      </w:r>
      <w:r>
        <w:rPr>
          <w:rFonts w:eastAsiaTheme="minorEastAsia"/>
          <w:lang w:eastAsia="zh-CN"/>
        </w:rPr>
        <w:t xml:space="preserve"> in </w:t>
      </w:r>
      <w:r w:rsidRPr="00436DE2">
        <w:rPr>
          <w:rFonts w:eastAsiaTheme="minorEastAsia"/>
          <w:noProof/>
          <w:lang w:eastAsia="zh-CN"/>
        </w:rPr>
        <w:t>generating  the</w:t>
      </w:r>
      <w:r>
        <w:rPr>
          <w:rFonts w:eastAsiaTheme="minorEastAsia"/>
          <w:lang w:eastAsia="zh-CN"/>
        </w:rPr>
        <w:t xml:space="preserve"> initial value of a counter. Lower latency requirement may be mapped to </w:t>
      </w:r>
      <w:r w:rsidRPr="00436DE2">
        <w:rPr>
          <w:rFonts w:eastAsiaTheme="minorEastAsia"/>
          <w:noProof/>
          <w:lang w:eastAsia="zh-CN"/>
        </w:rPr>
        <w:t>a smaller value</w:t>
      </w:r>
      <w:r>
        <w:rPr>
          <w:rFonts w:eastAsiaTheme="minorEastAsia"/>
          <w:lang w:eastAsia="zh-CN"/>
        </w:rPr>
        <w:t xml:space="preserve">, which </w:t>
      </w:r>
      <w:r w:rsidRPr="002F42FB">
        <w:rPr>
          <w:rFonts w:eastAsiaTheme="minorEastAsia"/>
          <w:noProof/>
          <w:lang w:eastAsia="zh-CN"/>
        </w:rPr>
        <w:t>is</w:t>
      </w:r>
      <w:r>
        <w:rPr>
          <w:rFonts w:eastAsiaTheme="minorEastAsia"/>
          <w:lang w:eastAsia="zh-CN"/>
        </w:rPr>
        <w:t xml:space="preserve"> helpful to reduce the channel access delay.</w:t>
      </w:r>
    </w:p>
    <w:p w14:paraId="0EDAFF22" w14:textId="77777777" w:rsidR="00890F83" w:rsidRDefault="00A013C0" w:rsidP="0048615A">
      <w:pPr>
        <w:pStyle w:val="a0"/>
        <w:rPr>
          <w:rFonts w:eastAsiaTheme="minorEastAsia"/>
          <w:lang w:eastAsia="zh-CN"/>
        </w:rPr>
      </w:pPr>
      <w:r>
        <w:rPr>
          <w:rFonts w:eastAsiaTheme="minorEastAsia"/>
          <w:lang w:eastAsia="zh-CN"/>
        </w:rPr>
        <w:t xml:space="preserve">Similarly, the RSRP/RSSI threshold used in step 3) may also be adjusted based on the QoS requirement. If the UE did not acquire the channel resource successfully in a period, the RSRP/RSSI threshold could be adjusted to a </w:t>
      </w:r>
      <w:r w:rsidRPr="002F42FB">
        <w:rPr>
          <w:rFonts w:eastAsiaTheme="minorEastAsia"/>
          <w:noProof/>
          <w:lang w:eastAsia="zh-CN"/>
        </w:rPr>
        <w:t>lower</w:t>
      </w:r>
      <w:r>
        <w:rPr>
          <w:rFonts w:eastAsiaTheme="minorEastAsia"/>
          <w:lang w:eastAsia="zh-CN"/>
        </w:rPr>
        <w:t xml:space="preserve"> value to increase the success rate of channel access. In this method, it trades off between reliability and possibility of a </w:t>
      </w:r>
      <w:r w:rsidRPr="002F42FB">
        <w:rPr>
          <w:rFonts w:eastAsiaTheme="minorEastAsia"/>
          <w:noProof/>
          <w:lang w:eastAsia="zh-CN"/>
        </w:rPr>
        <w:t>transmission</w:t>
      </w:r>
      <w:r>
        <w:rPr>
          <w:rFonts w:eastAsiaTheme="minorEastAsia"/>
          <w:lang w:eastAsia="zh-CN"/>
        </w:rPr>
        <w:t xml:space="preserve"> </w:t>
      </w:r>
      <w:r w:rsidRPr="002F42FB">
        <w:rPr>
          <w:rFonts w:eastAsiaTheme="minorEastAsia"/>
          <w:noProof/>
          <w:lang w:eastAsia="zh-CN"/>
        </w:rPr>
        <w:t>opportunity</w:t>
      </w:r>
      <w:r>
        <w:rPr>
          <w:rFonts w:eastAsiaTheme="minorEastAsia"/>
          <w:lang w:eastAsia="zh-CN"/>
        </w:rPr>
        <w:t xml:space="preserve"> which is beneficial to accommodate the dynamic variation of the traffic density.</w:t>
      </w:r>
    </w:p>
    <w:p w14:paraId="72C5DB3B" w14:textId="2F094848" w:rsidR="00890F83" w:rsidRPr="008B5864" w:rsidRDefault="005B4B06" w:rsidP="0048615A">
      <w:pPr>
        <w:pStyle w:val="a0"/>
        <w:numPr>
          <w:ilvl w:val="0"/>
          <w:numId w:val="22"/>
        </w:numPr>
        <w:rPr>
          <w:rFonts w:eastAsiaTheme="minorEastAsia"/>
          <w:b/>
          <w:i/>
          <w:u w:val="single"/>
          <w:lang w:eastAsia="zh-CN"/>
        </w:rPr>
      </w:pPr>
      <w:r>
        <w:rPr>
          <w:rFonts w:eastAsiaTheme="minorEastAsia"/>
          <w:b/>
          <w:i/>
          <w:u w:val="single"/>
          <w:lang w:eastAsia="zh-CN"/>
        </w:rPr>
        <w:t>Potential issues</w:t>
      </w:r>
    </w:p>
    <w:p w14:paraId="5E4C11DC" w14:textId="14836D36" w:rsidR="00C840D1" w:rsidRDefault="00C840D1" w:rsidP="0048615A">
      <w:pPr>
        <w:pStyle w:val="a0"/>
        <w:rPr>
          <w:rFonts w:eastAsiaTheme="minorEastAsia"/>
          <w:lang w:eastAsia="zh-CN"/>
        </w:rPr>
      </w:pPr>
      <w:r>
        <w:rPr>
          <w:rFonts w:eastAsiaTheme="minorEastAsia"/>
          <w:lang w:eastAsia="zh-CN"/>
        </w:rPr>
        <w:t xml:space="preserve">For the counter-based resource </w:t>
      </w:r>
      <w:r w:rsidR="00D20851">
        <w:rPr>
          <w:rFonts w:eastAsiaTheme="minorEastAsia"/>
          <w:lang w:eastAsia="zh-CN"/>
        </w:rPr>
        <w:t>selection</w:t>
      </w:r>
      <w:r>
        <w:rPr>
          <w:rFonts w:eastAsiaTheme="minorEastAsia"/>
          <w:lang w:eastAsia="zh-CN"/>
        </w:rPr>
        <w:t xml:space="preserve">, the counter is designed to distribute different UEs to different slots to avoid resource collision between UEs. However, </w:t>
      </w:r>
      <w:r w:rsidR="000426AF">
        <w:rPr>
          <w:rFonts w:eastAsiaTheme="minorEastAsia"/>
          <w:lang w:eastAsia="zh-CN"/>
        </w:rPr>
        <w:t xml:space="preserve">it does not help too much </w:t>
      </w:r>
      <w:r>
        <w:rPr>
          <w:rFonts w:eastAsiaTheme="minorEastAsia"/>
          <w:lang w:eastAsia="zh-CN"/>
        </w:rPr>
        <w:t>when the number of UEs in the system becomes large</w:t>
      </w:r>
      <w:r w:rsidR="000426AF">
        <w:rPr>
          <w:rFonts w:eastAsiaTheme="minorEastAsia"/>
          <w:lang w:eastAsia="zh-CN"/>
        </w:rPr>
        <w:t>r, as inevitably the same counter is used to multiple UEs.</w:t>
      </w:r>
    </w:p>
    <w:p w14:paraId="5BCA29A0" w14:textId="4C9E3B77" w:rsidR="000426AF" w:rsidRDefault="000426AF" w:rsidP="0048615A">
      <w:pPr>
        <w:pStyle w:val="a0"/>
        <w:rPr>
          <w:rFonts w:eastAsiaTheme="minorEastAsia"/>
          <w:lang w:eastAsia="zh-CN"/>
        </w:rPr>
      </w:pPr>
      <w:r>
        <w:rPr>
          <w:rFonts w:eastAsiaTheme="minorEastAsia"/>
          <w:lang w:eastAsia="zh-CN"/>
        </w:rPr>
        <w:t>To mitigate this issue, the sensing-and-stop mechanism is considered. More specifically, once a UE detect a valid transmission in a slot, it holds the counter until the next empty slot. The basic assumption behind is that, if a slot is occupied by one UE, it is likely that the next slot is also occupied by that UE.</w:t>
      </w:r>
      <w:r w:rsidRPr="000426AF">
        <w:rPr>
          <w:rFonts w:eastAsiaTheme="minorEastAsia"/>
          <w:lang w:eastAsia="zh-CN"/>
        </w:rPr>
        <w:t xml:space="preserve"> </w:t>
      </w:r>
      <w:r>
        <w:rPr>
          <w:rFonts w:eastAsiaTheme="minorEastAsia"/>
          <w:lang w:eastAsia="zh-CN"/>
        </w:rPr>
        <w:t xml:space="preserve">This assumption is valid only if multi-slot transmission is enabled for each TB. </w:t>
      </w:r>
    </w:p>
    <w:p w14:paraId="509B62F0" w14:textId="2D335B15" w:rsidR="00456D38" w:rsidRDefault="00955464" w:rsidP="0048615A">
      <w:pPr>
        <w:pStyle w:val="a0"/>
        <w:rPr>
          <w:rFonts w:eastAsiaTheme="minorEastAsia"/>
          <w:lang w:eastAsia="zh-CN"/>
        </w:rPr>
      </w:pPr>
      <w:r>
        <w:rPr>
          <w:rFonts w:eastAsiaTheme="minorEastAsia"/>
          <w:lang w:eastAsia="zh-CN"/>
        </w:rPr>
        <w:t>G</w:t>
      </w:r>
      <w:r w:rsidR="000426AF">
        <w:rPr>
          <w:rFonts w:eastAsiaTheme="minorEastAsia"/>
          <w:lang w:eastAsia="zh-CN"/>
        </w:rPr>
        <w:t>iven that each TB spans multiple slot</w:t>
      </w:r>
      <w:r w:rsidR="007E7853">
        <w:rPr>
          <w:rFonts w:eastAsiaTheme="minorEastAsia"/>
          <w:lang w:eastAsia="zh-CN"/>
        </w:rPr>
        <w:t>s</w:t>
      </w:r>
      <w:r w:rsidR="000426AF">
        <w:rPr>
          <w:rFonts w:eastAsiaTheme="minorEastAsia"/>
          <w:lang w:eastAsia="zh-CN"/>
        </w:rPr>
        <w:t xml:space="preserve">, the bandwidth (or number of sub-channels) for each UE tend to be small compared with the channel bandwidth. Consequently, FDM between UEs as illustrated in </w:t>
      </w:r>
      <w:r w:rsidR="000426AF">
        <w:rPr>
          <w:rFonts w:eastAsiaTheme="minorEastAsia"/>
          <w:lang w:eastAsia="zh-CN"/>
        </w:rPr>
        <w:fldChar w:fldCharType="begin"/>
      </w:r>
      <w:r w:rsidR="000426AF">
        <w:rPr>
          <w:rFonts w:eastAsiaTheme="minorEastAsia"/>
          <w:lang w:eastAsia="zh-CN"/>
        </w:rPr>
        <w:instrText xml:space="preserve"> REF _Ref534812438 \h </w:instrText>
      </w:r>
      <w:r w:rsidR="0048615A">
        <w:rPr>
          <w:rFonts w:eastAsiaTheme="minorEastAsia"/>
          <w:lang w:eastAsia="zh-CN"/>
        </w:rPr>
        <w:instrText xml:space="preserve"> \* MERGEFORMAT </w:instrText>
      </w:r>
      <w:r w:rsidR="000426AF">
        <w:rPr>
          <w:rFonts w:eastAsiaTheme="minorEastAsia"/>
          <w:lang w:eastAsia="zh-CN"/>
        </w:rPr>
      </w:r>
      <w:r w:rsidR="000426AF">
        <w:rPr>
          <w:rFonts w:eastAsiaTheme="minorEastAsia"/>
          <w:lang w:eastAsia="zh-CN"/>
        </w:rPr>
        <w:fldChar w:fldCharType="separate"/>
      </w:r>
      <w:r w:rsidR="00A202B2">
        <w:t xml:space="preserve">Figure </w:t>
      </w:r>
      <w:r w:rsidR="00A202B2">
        <w:rPr>
          <w:noProof/>
        </w:rPr>
        <w:t>8</w:t>
      </w:r>
      <w:r w:rsidR="000426AF">
        <w:rPr>
          <w:rFonts w:eastAsiaTheme="minorEastAsia"/>
          <w:lang w:eastAsia="zh-CN"/>
        </w:rPr>
        <w:fldChar w:fldCharType="end"/>
      </w:r>
      <w:r w:rsidR="000426AF">
        <w:rPr>
          <w:rFonts w:eastAsiaTheme="minorEastAsia"/>
          <w:lang w:eastAsia="zh-CN"/>
        </w:rPr>
        <w:t xml:space="preserve">(b) is important, otherwise the </w:t>
      </w:r>
      <w:r>
        <w:rPr>
          <w:rFonts w:eastAsiaTheme="minorEastAsia"/>
          <w:lang w:eastAsia="zh-CN"/>
        </w:rPr>
        <w:t xml:space="preserve">resource efficiency would be very low. However, in this case, the packet loss due to half-duplex issue becomes severe. Firstly, increasing the number of transmission slots will increase the possibility of missing </w:t>
      </w:r>
      <w:r>
        <w:rPr>
          <w:rFonts w:eastAsiaTheme="minorEastAsia"/>
          <w:lang w:eastAsia="zh-CN"/>
        </w:rPr>
        <w:lastRenderedPageBreak/>
        <w:t>packet due to half-duplex. Secondly, increasing the number of FDM UEs</w:t>
      </w:r>
      <w:r w:rsidR="005B4B06">
        <w:rPr>
          <w:rFonts w:eastAsiaTheme="minorEastAsia"/>
          <w:lang w:eastAsia="zh-CN"/>
        </w:rPr>
        <w:t xml:space="preserve"> will</w:t>
      </w:r>
      <w:r>
        <w:rPr>
          <w:rFonts w:eastAsiaTheme="minorEastAsia"/>
          <w:lang w:eastAsia="zh-CN"/>
        </w:rPr>
        <w:t xml:space="preserve"> also increase the</w:t>
      </w:r>
      <w:r w:rsidR="005B4B06">
        <w:rPr>
          <w:rFonts w:eastAsiaTheme="minorEastAsia"/>
          <w:lang w:eastAsia="zh-CN"/>
        </w:rPr>
        <w:t xml:space="preserve"> possibility of</w:t>
      </w:r>
      <w:r>
        <w:rPr>
          <w:rFonts w:eastAsiaTheme="minorEastAsia"/>
          <w:lang w:eastAsia="zh-CN"/>
        </w:rPr>
        <w:t xml:space="preserve"> packet loss</w:t>
      </w:r>
      <w:r w:rsidR="005B4B06">
        <w:rPr>
          <w:rFonts w:eastAsiaTheme="minorEastAsia"/>
          <w:lang w:eastAsia="zh-CN"/>
        </w:rPr>
        <w:t xml:space="preserve">, because </w:t>
      </w:r>
      <w:r>
        <w:rPr>
          <w:rFonts w:eastAsiaTheme="minorEastAsia"/>
          <w:lang w:eastAsia="zh-CN"/>
        </w:rPr>
        <w:t>all the FDM UEs cannot receive the transmission</w:t>
      </w:r>
      <w:r w:rsidR="005B4B06">
        <w:rPr>
          <w:rFonts w:eastAsiaTheme="minorEastAsia"/>
          <w:lang w:eastAsia="zh-CN"/>
        </w:rPr>
        <w:t>s</w:t>
      </w:r>
      <w:r>
        <w:rPr>
          <w:rFonts w:eastAsiaTheme="minorEastAsia"/>
          <w:lang w:eastAsia="zh-CN"/>
        </w:rPr>
        <w:t xml:space="preserve"> among each other due to half-duplex.</w:t>
      </w:r>
      <w:r w:rsidR="003D4300">
        <w:rPr>
          <w:rFonts w:eastAsiaTheme="minorEastAsia"/>
          <w:lang w:eastAsia="zh-CN"/>
        </w:rPr>
        <w:t xml:space="preserve"> </w:t>
      </w:r>
      <w:r w:rsidR="00C634A1">
        <w:rPr>
          <w:rFonts w:eastAsiaTheme="minorEastAsia"/>
          <w:lang w:eastAsia="zh-CN"/>
        </w:rPr>
        <w:t xml:space="preserve">Some simulation results can be found in section </w:t>
      </w:r>
      <w:r w:rsidR="00526E9F">
        <w:rPr>
          <w:rFonts w:eastAsiaTheme="minorEastAsia"/>
          <w:lang w:eastAsia="zh-CN"/>
        </w:rPr>
        <w:fldChar w:fldCharType="begin"/>
      </w:r>
      <w:r w:rsidR="00526E9F">
        <w:rPr>
          <w:rFonts w:eastAsiaTheme="minorEastAsia"/>
          <w:lang w:eastAsia="zh-CN"/>
        </w:rPr>
        <w:instrText xml:space="preserve"> REF _Ref4614558 \r \h </w:instrText>
      </w:r>
      <w:r w:rsidR="0048615A">
        <w:rPr>
          <w:rFonts w:eastAsiaTheme="minorEastAsia"/>
          <w:lang w:eastAsia="zh-CN"/>
        </w:rPr>
        <w:instrText xml:space="preserve"> \* MERGEFORMAT </w:instrText>
      </w:r>
      <w:r w:rsidR="00526E9F">
        <w:rPr>
          <w:rFonts w:eastAsiaTheme="minorEastAsia"/>
          <w:lang w:eastAsia="zh-CN"/>
        </w:rPr>
      </w:r>
      <w:r w:rsidR="00526E9F">
        <w:rPr>
          <w:rFonts w:eastAsiaTheme="minorEastAsia"/>
          <w:lang w:eastAsia="zh-CN"/>
        </w:rPr>
        <w:fldChar w:fldCharType="separate"/>
      </w:r>
      <w:r w:rsidR="00A202B2">
        <w:rPr>
          <w:rFonts w:eastAsiaTheme="minorEastAsia"/>
          <w:lang w:eastAsia="zh-CN"/>
        </w:rPr>
        <w:t>5.3</w:t>
      </w:r>
      <w:r w:rsidR="00526E9F">
        <w:rPr>
          <w:rFonts w:eastAsiaTheme="minorEastAsia"/>
          <w:lang w:eastAsia="zh-CN"/>
        </w:rPr>
        <w:fldChar w:fldCharType="end"/>
      </w:r>
      <w:r w:rsidR="00C634A1">
        <w:rPr>
          <w:rFonts w:eastAsiaTheme="minorEastAsia"/>
          <w:lang w:eastAsia="zh-CN"/>
        </w:rPr>
        <w:t>.</w:t>
      </w:r>
    </w:p>
    <w:p w14:paraId="33BAEFE1" w14:textId="79FA908C" w:rsidR="00831962" w:rsidRPr="008B5864" w:rsidRDefault="006D6E09" w:rsidP="0048615A">
      <w:pPr>
        <w:pStyle w:val="a5"/>
        <w:jc w:val="both"/>
      </w:pPr>
      <w:bookmarkStart w:id="50" w:name="_Ref1044228"/>
      <w:r w:rsidRPr="008B5864">
        <w:rPr>
          <w:i/>
        </w:rPr>
        <w:t xml:space="preserve">Observation </w:t>
      </w:r>
      <w:r w:rsidRPr="008B5864">
        <w:rPr>
          <w:i/>
        </w:rPr>
        <w:fldChar w:fldCharType="begin"/>
      </w:r>
      <w:r w:rsidRPr="008B5864">
        <w:rPr>
          <w:i/>
        </w:rPr>
        <w:instrText xml:space="preserve"> SEQ Observation \* ARABIC </w:instrText>
      </w:r>
      <w:r w:rsidRPr="008B5864">
        <w:rPr>
          <w:i/>
        </w:rPr>
        <w:fldChar w:fldCharType="separate"/>
      </w:r>
      <w:r w:rsidR="00A202B2">
        <w:rPr>
          <w:i/>
          <w:noProof/>
        </w:rPr>
        <w:t>6</w:t>
      </w:r>
      <w:r w:rsidRPr="008B5864">
        <w:rPr>
          <w:i/>
        </w:rPr>
        <w:fldChar w:fldCharType="end"/>
      </w:r>
      <w:r w:rsidR="00831962" w:rsidRPr="006D6E09">
        <w:rPr>
          <w:rFonts w:eastAsiaTheme="minorEastAsia"/>
          <w:i/>
          <w:lang w:eastAsia="zh-CN"/>
        </w:rPr>
        <w:t xml:space="preserve">: </w:t>
      </w:r>
      <w:r w:rsidR="00A22DF0">
        <w:rPr>
          <w:rFonts w:eastAsiaTheme="minorEastAsia"/>
          <w:i/>
          <w:lang w:eastAsia="zh-CN"/>
        </w:rPr>
        <w:t xml:space="preserve">For counter-based resource </w:t>
      </w:r>
      <w:r w:rsidR="00D20851">
        <w:rPr>
          <w:rFonts w:eastAsiaTheme="minorEastAsia"/>
          <w:i/>
          <w:lang w:eastAsia="zh-CN"/>
        </w:rPr>
        <w:t>selection</w:t>
      </w:r>
      <w:r w:rsidR="00A22DF0">
        <w:rPr>
          <w:rFonts w:eastAsiaTheme="minorEastAsia"/>
          <w:i/>
          <w:lang w:eastAsia="zh-CN"/>
        </w:rPr>
        <w:t xml:space="preserve">, </w:t>
      </w:r>
      <w:r w:rsidR="005B4B06">
        <w:rPr>
          <w:rFonts w:eastAsiaTheme="minorEastAsia"/>
          <w:i/>
          <w:lang w:eastAsia="zh-CN"/>
        </w:rPr>
        <w:t>If FDM</w:t>
      </w:r>
      <w:r w:rsidR="00A22DF0">
        <w:rPr>
          <w:rFonts w:eastAsiaTheme="minorEastAsia"/>
          <w:i/>
          <w:lang w:eastAsia="zh-CN"/>
        </w:rPr>
        <w:t>ed</w:t>
      </w:r>
      <w:r w:rsidR="005B4B06">
        <w:rPr>
          <w:rFonts w:eastAsiaTheme="minorEastAsia"/>
          <w:i/>
          <w:lang w:eastAsia="zh-CN"/>
        </w:rPr>
        <w:t xml:space="preserve"> </w:t>
      </w:r>
      <w:r w:rsidR="00A22DF0">
        <w:rPr>
          <w:rFonts w:eastAsiaTheme="minorEastAsia"/>
          <w:i/>
          <w:lang w:eastAsia="zh-CN"/>
        </w:rPr>
        <w:t xml:space="preserve">resource multiplexing </w:t>
      </w:r>
      <w:r w:rsidR="005B4B06">
        <w:rPr>
          <w:rFonts w:eastAsiaTheme="minorEastAsia"/>
          <w:i/>
          <w:lang w:eastAsia="zh-CN"/>
        </w:rPr>
        <w:t>is not applied,</w:t>
      </w:r>
      <w:r w:rsidR="005B4B06" w:rsidDel="005B4B06">
        <w:rPr>
          <w:rFonts w:eastAsiaTheme="minorEastAsia"/>
          <w:i/>
          <w:lang w:eastAsia="zh-CN"/>
        </w:rPr>
        <w:t xml:space="preserve"> </w:t>
      </w:r>
      <w:r w:rsidR="005B4B06">
        <w:rPr>
          <w:rFonts w:eastAsiaTheme="minorEastAsia"/>
          <w:i/>
          <w:lang w:eastAsia="zh-CN"/>
        </w:rPr>
        <w:t xml:space="preserve">the counter-based </w:t>
      </w:r>
      <w:r w:rsidR="004156C7">
        <w:rPr>
          <w:rFonts w:eastAsiaTheme="minorEastAsia"/>
          <w:i/>
          <w:lang w:eastAsia="zh-CN"/>
        </w:rPr>
        <w:t xml:space="preserve">resource </w:t>
      </w:r>
      <w:r w:rsidR="00D20851">
        <w:rPr>
          <w:rFonts w:eastAsiaTheme="minorEastAsia"/>
          <w:i/>
          <w:lang w:eastAsia="zh-CN"/>
        </w:rPr>
        <w:t>selection</w:t>
      </w:r>
      <w:r w:rsidR="005B4B06">
        <w:rPr>
          <w:rFonts w:eastAsiaTheme="minorEastAsia"/>
          <w:i/>
          <w:lang w:eastAsia="zh-CN"/>
        </w:rPr>
        <w:t xml:space="preserve"> may </w:t>
      </w:r>
      <w:r w:rsidR="00B768FA">
        <w:rPr>
          <w:rFonts w:eastAsiaTheme="minorEastAsia"/>
          <w:i/>
          <w:lang w:eastAsia="zh-CN"/>
        </w:rPr>
        <w:t>result</w:t>
      </w:r>
      <w:r w:rsidR="005B4B06">
        <w:rPr>
          <w:rFonts w:eastAsiaTheme="minorEastAsia"/>
          <w:i/>
          <w:lang w:eastAsia="zh-CN"/>
        </w:rPr>
        <w:t xml:space="preserve"> in</w:t>
      </w:r>
      <w:r w:rsidR="005B4B06" w:rsidRPr="005B4B06">
        <w:t xml:space="preserve"> </w:t>
      </w:r>
      <w:r w:rsidR="005B4B06" w:rsidRPr="005B4B06">
        <w:rPr>
          <w:rFonts w:eastAsiaTheme="minorEastAsia"/>
          <w:i/>
          <w:lang w:eastAsia="zh-CN"/>
        </w:rPr>
        <w:t xml:space="preserve">resource </w:t>
      </w:r>
      <w:r w:rsidR="005B4B06">
        <w:rPr>
          <w:rFonts w:eastAsiaTheme="minorEastAsia"/>
          <w:i/>
          <w:lang w:eastAsia="zh-CN"/>
        </w:rPr>
        <w:t>in</w:t>
      </w:r>
      <w:r w:rsidR="005B4B06" w:rsidRPr="005B4B06">
        <w:rPr>
          <w:rFonts w:eastAsiaTheme="minorEastAsia"/>
          <w:i/>
          <w:lang w:eastAsia="zh-CN"/>
        </w:rPr>
        <w:t>efficient</w:t>
      </w:r>
      <w:r w:rsidR="005B4B06">
        <w:rPr>
          <w:rFonts w:eastAsiaTheme="minorEastAsia"/>
          <w:i/>
          <w:lang w:eastAsia="zh-CN"/>
        </w:rPr>
        <w:t>. However, if FDM</w:t>
      </w:r>
      <w:r w:rsidR="00A22DF0">
        <w:rPr>
          <w:rFonts w:eastAsiaTheme="minorEastAsia"/>
          <w:i/>
          <w:lang w:eastAsia="zh-CN"/>
        </w:rPr>
        <w:t>ed resource multiplexing</w:t>
      </w:r>
      <w:r w:rsidR="005B4B06">
        <w:rPr>
          <w:rFonts w:eastAsiaTheme="minorEastAsia"/>
          <w:i/>
          <w:lang w:eastAsia="zh-CN"/>
        </w:rPr>
        <w:t xml:space="preserve"> is applied, it may suffer from increased packet loss rate due to half-duplex issue</w:t>
      </w:r>
      <w:r w:rsidR="00B57D38">
        <w:rPr>
          <w:rFonts w:eastAsiaTheme="minorEastAsia"/>
          <w:i/>
          <w:lang w:eastAsia="zh-CN"/>
        </w:rPr>
        <w:t>.</w:t>
      </w:r>
      <w:bookmarkEnd w:id="50"/>
    </w:p>
    <w:p w14:paraId="6EFC79DB" w14:textId="28D2C101" w:rsidR="002620F8" w:rsidRPr="0074400E" w:rsidRDefault="00D10406" w:rsidP="0048615A">
      <w:pPr>
        <w:pStyle w:val="2"/>
        <w:numPr>
          <w:ilvl w:val="1"/>
          <w:numId w:val="5"/>
        </w:numPr>
        <w:jc w:val="both"/>
        <w:rPr>
          <w:rFonts w:ascii="Arial" w:eastAsiaTheme="minorEastAsia" w:hAnsi="Arial"/>
          <w:b w:val="0"/>
          <w:lang w:eastAsia="zh-CN"/>
        </w:rPr>
      </w:pPr>
      <w:bookmarkStart w:id="51" w:name="_Ref4614558"/>
      <w:bookmarkStart w:id="52" w:name="OLE_LINK8"/>
      <w:bookmarkStart w:id="53" w:name="OLE_LINK9"/>
      <w:bookmarkStart w:id="54" w:name="OLE_LINK10"/>
      <w:bookmarkStart w:id="55" w:name="OLE_LINK11"/>
      <w:r>
        <w:rPr>
          <w:rFonts w:ascii="Arial" w:eastAsiaTheme="minorEastAsia" w:hAnsi="Arial"/>
          <w:b w:val="0"/>
          <w:lang w:eastAsia="zh-CN"/>
        </w:rPr>
        <w:t>Simulation</w:t>
      </w:r>
      <w:r w:rsidR="002620F8" w:rsidRPr="0074400E">
        <w:rPr>
          <w:rFonts w:ascii="Arial" w:eastAsiaTheme="minorEastAsia" w:hAnsi="Arial"/>
          <w:b w:val="0"/>
          <w:lang w:eastAsia="zh-CN"/>
        </w:rPr>
        <w:t xml:space="preserve"> results</w:t>
      </w:r>
      <w:bookmarkEnd w:id="51"/>
    </w:p>
    <w:p w14:paraId="6FAF467A" w14:textId="1F2B48D8" w:rsidR="00917A65" w:rsidRPr="008B5864" w:rsidRDefault="00917A65" w:rsidP="0048615A">
      <w:pPr>
        <w:pStyle w:val="a0"/>
        <w:rPr>
          <w:rFonts w:eastAsiaTheme="minorEastAsia"/>
          <w:b/>
          <w:bCs/>
          <w:iCs/>
          <w:lang w:eastAsia="zh-CN"/>
        </w:rPr>
      </w:pPr>
      <w:bookmarkStart w:id="56" w:name="OLE_LINK26"/>
      <w:bookmarkStart w:id="57" w:name="OLE_LINK27"/>
      <w:bookmarkEnd w:id="52"/>
      <w:bookmarkEnd w:id="53"/>
      <w:r w:rsidRPr="00557F21">
        <w:rPr>
          <w:rFonts w:eastAsiaTheme="minorEastAsia"/>
          <w:lang w:eastAsia="zh-CN"/>
        </w:rPr>
        <w:t xml:space="preserve">In </w:t>
      </w:r>
      <w:r w:rsidR="00A14B08">
        <w:rPr>
          <w:rFonts w:eastAsiaTheme="minorEastAsia"/>
          <w:lang w:eastAsia="zh-CN"/>
        </w:rPr>
        <w:fldChar w:fldCharType="begin"/>
      </w:r>
      <w:r w:rsidR="00A14B08">
        <w:rPr>
          <w:rFonts w:eastAsiaTheme="minorEastAsia"/>
          <w:lang w:eastAsia="zh-CN"/>
        </w:rPr>
        <w:instrText xml:space="preserve"> REF _Ref4614775 \h </w:instrText>
      </w:r>
      <w:r w:rsidR="0048615A">
        <w:rPr>
          <w:rFonts w:eastAsiaTheme="minorEastAsia"/>
          <w:lang w:eastAsia="zh-CN"/>
        </w:rPr>
        <w:instrText xml:space="preserve"> \* MERGEFORMAT </w:instrText>
      </w:r>
      <w:r w:rsidR="00A14B08">
        <w:rPr>
          <w:rFonts w:eastAsiaTheme="minorEastAsia"/>
          <w:lang w:eastAsia="zh-CN"/>
        </w:rPr>
      </w:r>
      <w:r w:rsidR="00A14B08">
        <w:rPr>
          <w:rFonts w:eastAsiaTheme="minorEastAsia"/>
          <w:lang w:eastAsia="zh-CN"/>
        </w:rPr>
        <w:fldChar w:fldCharType="separate"/>
      </w:r>
      <w:r w:rsidR="00A202B2">
        <w:t xml:space="preserve">Table </w:t>
      </w:r>
      <w:r w:rsidR="00A202B2">
        <w:rPr>
          <w:noProof/>
        </w:rPr>
        <w:t>2</w:t>
      </w:r>
      <w:r w:rsidR="00A14B08">
        <w:rPr>
          <w:rFonts w:eastAsiaTheme="minorEastAsia"/>
          <w:lang w:eastAsia="zh-CN"/>
        </w:rPr>
        <w:fldChar w:fldCharType="end"/>
      </w:r>
      <w:r w:rsidRPr="00557F21">
        <w:rPr>
          <w:rFonts w:eastAsiaTheme="minorEastAsia"/>
          <w:lang w:eastAsia="zh-CN"/>
        </w:rPr>
        <w:t xml:space="preserve">, it introduces the simulation scenario for aperiodic traffic. Corresponding system level evaluation assumption is illustrated in </w:t>
      </w:r>
      <w:r w:rsidR="00A14B08">
        <w:rPr>
          <w:rFonts w:eastAsiaTheme="minorEastAsia"/>
          <w:lang w:eastAsia="zh-CN"/>
        </w:rPr>
        <w:fldChar w:fldCharType="begin"/>
      </w:r>
      <w:r w:rsidR="00A14B08">
        <w:rPr>
          <w:rFonts w:eastAsiaTheme="minorEastAsia"/>
          <w:lang w:eastAsia="zh-CN"/>
        </w:rPr>
        <w:instrText xml:space="preserve"> REF _Ref1208685 \h </w:instrText>
      </w:r>
      <w:r w:rsidR="0048615A">
        <w:rPr>
          <w:rFonts w:eastAsiaTheme="minorEastAsia"/>
          <w:lang w:eastAsia="zh-CN"/>
        </w:rPr>
        <w:instrText xml:space="preserve"> \* MERGEFORMAT </w:instrText>
      </w:r>
      <w:r w:rsidR="00A14B08">
        <w:rPr>
          <w:rFonts w:eastAsiaTheme="minorEastAsia"/>
          <w:lang w:eastAsia="zh-CN"/>
        </w:rPr>
      </w:r>
      <w:r w:rsidR="00A14B08">
        <w:rPr>
          <w:rFonts w:eastAsiaTheme="minorEastAsia"/>
          <w:lang w:eastAsia="zh-CN"/>
        </w:rPr>
        <w:fldChar w:fldCharType="separate"/>
      </w:r>
      <w:r w:rsidR="00A202B2">
        <w:t xml:space="preserve">Table </w:t>
      </w:r>
      <w:r w:rsidR="00A202B2">
        <w:rPr>
          <w:noProof/>
        </w:rPr>
        <w:t>3</w:t>
      </w:r>
      <w:r w:rsidR="00A14B08">
        <w:rPr>
          <w:rFonts w:eastAsiaTheme="minorEastAsia"/>
          <w:lang w:eastAsia="zh-CN"/>
        </w:rPr>
        <w:fldChar w:fldCharType="end"/>
      </w:r>
      <w:r w:rsidRPr="00663CD5">
        <w:rPr>
          <w:rFonts w:eastAsiaTheme="minorEastAsia"/>
          <w:lang w:eastAsia="zh-CN"/>
        </w:rPr>
        <w:t xml:space="preserve"> shown in the Annex A. </w:t>
      </w:r>
      <w:r w:rsidR="00EC1EA5">
        <w:rPr>
          <w:rFonts w:eastAsiaTheme="minorEastAsia" w:cs="Times"/>
          <w:szCs w:val="20"/>
          <w:lang w:eastAsia="zh-CN"/>
        </w:rPr>
        <w:t>In this simulation, HARQ retransmission is modulated</w:t>
      </w:r>
      <w:r w:rsidR="0044633A">
        <w:rPr>
          <w:rFonts w:eastAsiaTheme="minorEastAsia" w:cs="Times"/>
          <w:szCs w:val="20"/>
          <w:lang w:eastAsia="zh-CN"/>
        </w:rPr>
        <w:t>.</w:t>
      </w:r>
      <w:r w:rsidR="000F0EDF">
        <w:rPr>
          <w:rFonts w:eastAsiaTheme="minorEastAsia" w:cs="Times"/>
          <w:szCs w:val="20"/>
          <w:lang w:eastAsia="zh-CN"/>
        </w:rPr>
        <w:t xml:space="preserve"> </w:t>
      </w:r>
      <w:r w:rsidR="0044633A">
        <w:rPr>
          <w:rFonts w:eastAsiaTheme="minorEastAsia" w:cs="Times"/>
          <w:szCs w:val="20"/>
          <w:lang w:eastAsia="zh-CN"/>
        </w:rPr>
        <w:t>T</w:t>
      </w:r>
      <w:r w:rsidR="000F0EDF">
        <w:rPr>
          <w:rFonts w:eastAsiaTheme="minorEastAsia" w:cs="Times"/>
          <w:szCs w:val="20"/>
          <w:lang w:eastAsia="zh-CN"/>
        </w:rPr>
        <w:t>he retransmission resource is reserved by the previous transmission</w:t>
      </w:r>
      <w:r w:rsidR="0044633A">
        <w:rPr>
          <w:rFonts w:eastAsiaTheme="minorEastAsia" w:cs="Times"/>
          <w:szCs w:val="20"/>
          <w:lang w:eastAsia="zh-CN"/>
        </w:rPr>
        <w:t>, and</w:t>
      </w:r>
      <w:r w:rsidR="00EC1EA5">
        <w:rPr>
          <w:rFonts w:eastAsiaTheme="minorEastAsia" w:cs="Times"/>
          <w:szCs w:val="20"/>
          <w:lang w:eastAsia="zh-CN"/>
        </w:rPr>
        <w:t xml:space="preserve"> </w:t>
      </w:r>
      <w:r w:rsidR="00224681">
        <w:rPr>
          <w:rFonts w:eastAsiaTheme="minorEastAsia" w:cs="Times"/>
          <w:szCs w:val="20"/>
          <w:lang w:eastAsia="zh-CN"/>
        </w:rPr>
        <w:t xml:space="preserve">would be released and </w:t>
      </w:r>
      <w:r w:rsidR="0044633A">
        <w:rPr>
          <w:rFonts w:eastAsiaTheme="minorEastAsia" w:cs="Times"/>
          <w:szCs w:val="20"/>
          <w:lang w:eastAsia="zh-CN"/>
        </w:rPr>
        <w:t>re</w:t>
      </w:r>
      <w:r w:rsidR="00224681">
        <w:rPr>
          <w:rFonts w:eastAsiaTheme="minorEastAsia" w:cs="Times"/>
          <w:szCs w:val="20"/>
          <w:lang w:eastAsia="zh-CN"/>
        </w:rPr>
        <w:t xml:space="preserve">selected by other UEs. </w:t>
      </w:r>
      <w:r w:rsidRPr="00663CD5">
        <w:rPr>
          <w:rFonts w:eastAsiaTheme="minorEastAsia"/>
          <w:lang w:eastAsia="zh-CN"/>
        </w:rPr>
        <w:t>The packet size is uniformly random in the range between 200 bytes and 2000 bytes. The modulation order and code rate are defined related to the packet size. In the follow</w:t>
      </w:r>
      <w:r w:rsidRPr="008B5864">
        <w:rPr>
          <w:rFonts w:eastAsiaTheme="minorEastAsia"/>
          <w:lang w:eastAsia="zh-CN"/>
        </w:rPr>
        <w:t xml:space="preserve">ing simulations, the issue of </w:t>
      </w:r>
      <w:r w:rsidR="005403AD" w:rsidRPr="008B5864">
        <w:rPr>
          <w:rFonts w:eastAsiaTheme="minorEastAsia"/>
          <w:lang w:eastAsia="zh-CN"/>
        </w:rPr>
        <w:t>half-duplex</w:t>
      </w:r>
      <w:r w:rsidRPr="008B5864">
        <w:rPr>
          <w:rFonts w:eastAsiaTheme="minorEastAsia"/>
          <w:lang w:eastAsia="zh-CN"/>
        </w:rPr>
        <w:t xml:space="preserve"> is evaluated, i.e. when a UE transmits reservation indication or data, the UE cannot receive </w:t>
      </w:r>
      <w:r w:rsidR="00C74376">
        <w:rPr>
          <w:rFonts w:eastAsiaTheme="minorEastAsia"/>
          <w:lang w:eastAsia="zh-CN"/>
        </w:rPr>
        <w:t>PSCCH and PSSCH</w:t>
      </w:r>
      <w:r w:rsidRPr="008B5864">
        <w:rPr>
          <w:rFonts w:eastAsiaTheme="minorEastAsia"/>
          <w:lang w:eastAsia="zh-CN"/>
        </w:rPr>
        <w:t xml:space="preserve"> from other UE</w:t>
      </w:r>
      <w:r w:rsidR="00231A61">
        <w:rPr>
          <w:rFonts w:eastAsiaTheme="minorEastAsia" w:hint="eastAsia"/>
          <w:lang w:eastAsia="zh-CN"/>
        </w:rPr>
        <w:t>s</w:t>
      </w:r>
      <w:r w:rsidRPr="008B5864">
        <w:rPr>
          <w:rFonts w:eastAsiaTheme="minorEastAsia"/>
          <w:lang w:eastAsia="zh-CN"/>
        </w:rPr>
        <w:t xml:space="preserve">. </w:t>
      </w:r>
      <w:r w:rsidR="00FF5B26">
        <w:rPr>
          <w:rFonts w:eastAsiaTheme="minorEastAsia"/>
          <w:lang w:eastAsia="zh-CN"/>
        </w:rPr>
        <w:t>Both highway and urban scenarios are taken into account.</w:t>
      </w:r>
    </w:p>
    <w:p w14:paraId="4415838C" w14:textId="23127498" w:rsidR="000F0EDF" w:rsidRPr="006A7C7A" w:rsidRDefault="006C1DE8" w:rsidP="0048615A">
      <w:pPr>
        <w:pStyle w:val="a0"/>
        <w:numPr>
          <w:ilvl w:val="0"/>
          <w:numId w:val="22"/>
        </w:numPr>
        <w:rPr>
          <w:rFonts w:eastAsiaTheme="minorEastAsia"/>
          <w:i/>
          <w:u w:val="single"/>
          <w:lang w:eastAsia="zh-CN"/>
        </w:rPr>
      </w:pPr>
      <w:r w:rsidRPr="006C1DE8">
        <w:rPr>
          <w:rFonts w:eastAsiaTheme="minorEastAsia"/>
          <w:i/>
          <w:u w:val="single"/>
          <w:lang w:eastAsia="zh-CN"/>
        </w:rPr>
        <w:t>Reservation based</w:t>
      </w:r>
      <w:r w:rsidRPr="006C1DE8" w:rsidDel="006C1DE8">
        <w:rPr>
          <w:rFonts w:eastAsiaTheme="minorEastAsia"/>
          <w:i/>
          <w:u w:val="single"/>
          <w:lang w:eastAsia="zh-CN"/>
        </w:rPr>
        <w:t xml:space="preserve"> </w:t>
      </w:r>
      <w:r w:rsidR="000F0EDF" w:rsidRPr="006A7C7A">
        <w:rPr>
          <w:rFonts w:eastAsiaTheme="minorEastAsia"/>
          <w:i/>
          <w:u w:val="single"/>
          <w:lang w:eastAsia="zh-CN"/>
        </w:rPr>
        <w:t xml:space="preserve"> transmission:</w:t>
      </w:r>
    </w:p>
    <w:p w14:paraId="086473DF" w14:textId="1C884119" w:rsidR="000F0EDF" w:rsidRDefault="00D67128" w:rsidP="0048615A">
      <w:pPr>
        <w:pStyle w:val="a0"/>
        <w:numPr>
          <w:ilvl w:val="0"/>
          <w:numId w:val="50"/>
        </w:numPr>
        <w:rPr>
          <w:rFonts w:eastAsiaTheme="minorEastAsia"/>
          <w:lang w:eastAsia="zh-CN"/>
        </w:rPr>
      </w:pPr>
      <w:r>
        <w:rPr>
          <w:rFonts w:eastAsiaTheme="minorEastAsia"/>
          <w:lang w:eastAsia="zh-CN"/>
        </w:rPr>
        <w:t>Single</w:t>
      </w:r>
      <w:r w:rsidR="00D86EC8">
        <w:rPr>
          <w:rFonts w:eastAsiaTheme="minorEastAsia"/>
          <w:lang w:eastAsia="zh-CN"/>
        </w:rPr>
        <w:t xml:space="preserve"> </w:t>
      </w:r>
      <w:r w:rsidR="000E6E54">
        <w:rPr>
          <w:rFonts w:eastAsiaTheme="minorEastAsia"/>
          <w:lang w:eastAsia="zh-CN"/>
        </w:rPr>
        <w:t xml:space="preserve">slot </w:t>
      </w:r>
      <w:r w:rsidR="00D86EC8">
        <w:rPr>
          <w:rFonts w:eastAsiaTheme="minorEastAsia"/>
          <w:lang w:eastAsia="zh-CN"/>
        </w:rPr>
        <w:t xml:space="preserve">resource </w:t>
      </w:r>
      <w:r w:rsidR="00D20851">
        <w:rPr>
          <w:rFonts w:eastAsiaTheme="minorEastAsia"/>
          <w:lang w:eastAsia="zh-CN"/>
        </w:rPr>
        <w:t>selection</w:t>
      </w:r>
      <w:r w:rsidR="00D86EC8">
        <w:rPr>
          <w:rFonts w:eastAsiaTheme="minorEastAsia"/>
          <w:lang w:eastAsia="zh-CN"/>
        </w:rPr>
        <w:t xml:space="preserve"> is implemented</w:t>
      </w:r>
      <w:r w:rsidR="00E644CD">
        <w:rPr>
          <w:rFonts w:eastAsiaTheme="minorEastAsia"/>
          <w:lang w:eastAsia="zh-CN"/>
        </w:rPr>
        <w:t xml:space="preserve">. The MCS is selected according to different </w:t>
      </w:r>
      <w:r w:rsidR="006A7C7A">
        <w:rPr>
          <w:rFonts w:eastAsiaTheme="minorEastAsia"/>
          <w:lang w:eastAsia="zh-CN"/>
        </w:rPr>
        <w:t xml:space="preserve">TB </w:t>
      </w:r>
      <w:r w:rsidR="00E644CD">
        <w:rPr>
          <w:rFonts w:eastAsiaTheme="minorEastAsia"/>
          <w:lang w:eastAsia="zh-CN"/>
        </w:rPr>
        <w:t>sizes.</w:t>
      </w:r>
    </w:p>
    <w:p w14:paraId="2653CFD8" w14:textId="7091C2BF" w:rsidR="00D86EC8" w:rsidRDefault="00D86EC8" w:rsidP="0048615A">
      <w:pPr>
        <w:pStyle w:val="a0"/>
        <w:numPr>
          <w:ilvl w:val="0"/>
          <w:numId w:val="50"/>
        </w:numPr>
        <w:rPr>
          <w:rFonts w:eastAsiaTheme="minorEastAsia"/>
          <w:lang w:eastAsia="zh-CN"/>
        </w:rPr>
      </w:pPr>
      <w:r>
        <w:rPr>
          <w:rFonts w:eastAsiaTheme="minorEastAsia"/>
          <w:lang w:eastAsia="zh-CN"/>
        </w:rPr>
        <w:t xml:space="preserve">The standalone PSCCH used for </w:t>
      </w:r>
      <w:r w:rsidR="00AC6CF8">
        <w:rPr>
          <w:rFonts w:eastAsiaTheme="minorEastAsia"/>
          <w:lang w:eastAsia="zh-CN"/>
        </w:rPr>
        <w:t>reservation of the initial tra</w:t>
      </w:r>
      <w:r>
        <w:rPr>
          <w:rFonts w:eastAsiaTheme="minorEastAsia"/>
          <w:lang w:eastAsia="zh-CN"/>
        </w:rPr>
        <w:t>n</w:t>
      </w:r>
      <w:r w:rsidR="00AC6CF8">
        <w:rPr>
          <w:rFonts w:eastAsiaTheme="minorEastAsia"/>
          <w:lang w:eastAsia="zh-CN"/>
        </w:rPr>
        <w:t>s</w:t>
      </w:r>
      <w:r w:rsidR="00D83CB6">
        <w:rPr>
          <w:rFonts w:eastAsiaTheme="minorEastAsia"/>
          <w:lang w:eastAsia="zh-CN"/>
        </w:rPr>
        <w:t xml:space="preserve">mission is modulated. </w:t>
      </w:r>
    </w:p>
    <w:p w14:paraId="5880C9C1" w14:textId="323627D6" w:rsidR="008B6B1F" w:rsidRPr="006A7C7A" w:rsidRDefault="008B6B1F" w:rsidP="0048615A">
      <w:pPr>
        <w:pStyle w:val="a0"/>
        <w:numPr>
          <w:ilvl w:val="0"/>
          <w:numId w:val="22"/>
        </w:numPr>
        <w:rPr>
          <w:rFonts w:eastAsiaTheme="minorEastAsia"/>
          <w:i/>
          <w:u w:val="single"/>
          <w:lang w:eastAsia="zh-CN"/>
        </w:rPr>
      </w:pPr>
      <w:r w:rsidRPr="006A7C7A">
        <w:rPr>
          <w:rFonts w:eastAsiaTheme="minorEastAsia"/>
          <w:i/>
          <w:u w:val="single"/>
          <w:lang w:eastAsia="zh-CN"/>
        </w:rPr>
        <w:t xml:space="preserve">Counter based resource </w:t>
      </w:r>
      <w:r w:rsidR="00D20851">
        <w:rPr>
          <w:rFonts w:eastAsiaTheme="minorEastAsia"/>
          <w:i/>
          <w:u w:val="single"/>
          <w:lang w:eastAsia="zh-CN"/>
        </w:rPr>
        <w:t>selection</w:t>
      </w:r>
      <w:r w:rsidRPr="006A7C7A">
        <w:rPr>
          <w:rFonts w:eastAsiaTheme="minorEastAsia"/>
          <w:i/>
          <w:u w:val="single"/>
          <w:lang w:eastAsia="zh-CN"/>
        </w:rPr>
        <w:t>:</w:t>
      </w:r>
    </w:p>
    <w:p w14:paraId="491BA9EA" w14:textId="62A308B8" w:rsidR="00D152F4" w:rsidRPr="00D152F4" w:rsidRDefault="00A107C6" w:rsidP="0048615A">
      <w:pPr>
        <w:pStyle w:val="a0"/>
        <w:numPr>
          <w:ilvl w:val="0"/>
          <w:numId w:val="49"/>
        </w:numPr>
        <w:rPr>
          <w:rFonts w:eastAsiaTheme="minorEastAsia"/>
          <w:lang w:eastAsia="zh-CN"/>
        </w:rPr>
      </w:pPr>
      <w:r>
        <w:rPr>
          <w:rFonts w:eastAsiaTheme="minorEastAsia" w:hint="eastAsia"/>
          <w:lang w:eastAsia="zh-CN"/>
        </w:rPr>
        <w:t>M</w:t>
      </w:r>
      <w:r w:rsidR="008B6B1F">
        <w:rPr>
          <w:rFonts w:eastAsiaTheme="minorEastAsia"/>
          <w:lang w:eastAsia="zh-CN"/>
        </w:rPr>
        <w:t xml:space="preserve">ulti-slot resource </w:t>
      </w:r>
      <w:r w:rsidR="00D20851">
        <w:rPr>
          <w:rFonts w:eastAsiaTheme="minorEastAsia"/>
          <w:lang w:eastAsia="zh-CN"/>
        </w:rPr>
        <w:t>selection</w:t>
      </w:r>
      <w:r w:rsidR="00D90CAE">
        <w:rPr>
          <w:rFonts w:eastAsiaTheme="minorEastAsia"/>
          <w:lang w:eastAsia="zh-CN"/>
        </w:rPr>
        <w:t>s</w:t>
      </w:r>
      <w:r w:rsidR="008B6B1F">
        <w:rPr>
          <w:rFonts w:eastAsiaTheme="minorEastAsia"/>
          <w:lang w:eastAsia="zh-CN"/>
        </w:rPr>
        <w:t xml:space="preserve"> </w:t>
      </w:r>
      <w:r w:rsidR="00D90CAE">
        <w:rPr>
          <w:rFonts w:eastAsiaTheme="minorEastAsia"/>
          <w:lang w:eastAsia="zh-CN"/>
        </w:rPr>
        <w:t>are</w:t>
      </w:r>
      <w:r w:rsidR="008B6B1F">
        <w:rPr>
          <w:rFonts w:eastAsiaTheme="minorEastAsia"/>
          <w:lang w:eastAsia="zh-CN"/>
        </w:rPr>
        <w:t xml:space="preserve"> implemented</w:t>
      </w:r>
      <w:r w:rsidR="00D90CAE">
        <w:rPr>
          <w:rFonts w:eastAsiaTheme="minorEastAsia"/>
          <w:lang w:eastAsia="zh-CN"/>
        </w:rPr>
        <w:t>.</w:t>
      </w:r>
      <w:r w:rsidR="008B6B1F">
        <w:rPr>
          <w:rFonts w:eastAsiaTheme="minorEastAsia"/>
          <w:lang w:eastAsia="zh-CN"/>
        </w:rPr>
        <w:t xml:space="preserve"> </w:t>
      </w:r>
      <w:r w:rsidR="00E644CD">
        <w:rPr>
          <w:rFonts w:eastAsiaTheme="minorEastAsia"/>
          <w:lang w:eastAsia="zh-CN"/>
        </w:rPr>
        <w:t xml:space="preserve">The MCS is </w:t>
      </w:r>
      <w:r w:rsidR="00D90CAE">
        <w:rPr>
          <w:rFonts w:eastAsiaTheme="minorEastAsia"/>
          <w:lang w:eastAsia="zh-CN"/>
        </w:rPr>
        <w:t>selected according to different TB sizes</w:t>
      </w:r>
      <w:r w:rsidR="00E644CD">
        <w:rPr>
          <w:rFonts w:eastAsiaTheme="minorEastAsia"/>
          <w:lang w:eastAsia="zh-CN"/>
        </w:rPr>
        <w:t>.</w:t>
      </w:r>
      <w:r w:rsidR="00D90CAE">
        <w:rPr>
          <w:rFonts w:eastAsiaTheme="minorEastAsia"/>
          <w:lang w:eastAsia="zh-CN"/>
        </w:rPr>
        <w:t xml:space="preserve"> </w:t>
      </w:r>
      <w:r w:rsidR="00B21D92">
        <w:rPr>
          <w:rFonts w:eastAsiaTheme="minorEastAsia"/>
          <w:lang w:eastAsia="zh-CN"/>
        </w:rPr>
        <w:t>The number of slot is adoptive to the TB size.</w:t>
      </w:r>
    </w:p>
    <w:p w14:paraId="46370850" w14:textId="714A3FEB" w:rsidR="006168DA" w:rsidRDefault="008B6B1F" w:rsidP="0048615A">
      <w:pPr>
        <w:pStyle w:val="a0"/>
        <w:numPr>
          <w:ilvl w:val="0"/>
          <w:numId w:val="49"/>
        </w:numPr>
        <w:rPr>
          <w:rFonts w:eastAsiaTheme="minorEastAsia"/>
          <w:lang w:eastAsia="zh-CN"/>
        </w:rPr>
      </w:pPr>
      <w:r>
        <w:rPr>
          <w:rFonts w:eastAsiaTheme="minorEastAsia"/>
          <w:lang w:eastAsia="zh-CN"/>
        </w:rPr>
        <w:t xml:space="preserve">The resource exclusion is based on </w:t>
      </w:r>
      <w:r w:rsidR="00B21D92">
        <w:rPr>
          <w:rFonts w:eastAsiaTheme="minorEastAsia"/>
          <w:lang w:eastAsia="zh-CN"/>
        </w:rPr>
        <w:t xml:space="preserve">sensing (i.e. </w:t>
      </w:r>
      <w:r>
        <w:rPr>
          <w:rFonts w:eastAsiaTheme="minorEastAsia"/>
          <w:lang w:eastAsia="zh-CN"/>
        </w:rPr>
        <w:t>SCI decoding</w:t>
      </w:r>
      <w:r w:rsidR="00B21D92">
        <w:rPr>
          <w:rFonts w:eastAsiaTheme="minorEastAsia"/>
          <w:lang w:eastAsia="zh-CN"/>
        </w:rPr>
        <w:t>)</w:t>
      </w:r>
      <w:r>
        <w:rPr>
          <w:rFonts w:eastAsiaTheme="minorEastAsia"/>
          <w:lang w:eastAsia="zh-CN"/>
        </w:rPr>
        <w:t>.</w:t>
      </w:r>
    </w:p>
    <w:p w14:paraId="1403EB07" w14:textId="3C0CDB82" w:rsidR="002620F8" w:rsidRPr="008B5864" w:rsidRDefault="00A14B08" w:rsidP="0048615A">
      <w:pPr>
        <w:pStyle w:val="a5"/>
        <w:keepNext/>
        <w:jc w:val="center"/>
      </w:pPr>
      <w:bookmarkStart w:id="58" w:name="_Ref4614775"/>
      <w:bookmarkStart w:id="59" w:name="_Ref1044401"/>
      <w:bookmarkEnd w:id="56"/>
      <w:bookmarkEnd w:id="57"/>
      <w:r>
        <w:t xml:space="preserve">Table </w:t>
      </w:r>
      <w:r w:rsidR="00743A87">
        <w:rPr>
          <w:noProof/>
        </w:rPr>
        <w:fldChar w:fldCharType="begin"/>
      </w:r>
      <w:r w:rsidR="00743A87">
        <w:rPr>
          <w:noProof/>
        </w:rPr>
        <w:instrText xml:space="preserve"> SEQ Table \* ARABIC </w:instrText>
      </w:r>
      <w:r w:rsidR="00743A87">
        <w:rPr>
          <w:noProof/>
        </w:rPr>
        <w:fldChar w:fldCharType="separate"/>
      </w:r>
      <w:r w:rsidR="00A202B2">
        <w:rPr>
          <w:noProof/>
        </w:rPr>
        <w:t>2</w:t>
      </w:r>
      <w:r w:rsidR="00743A87">
        <w:rPr>
          <w:noProof/>
        </w:rPr>
        <w:fldChar w:fldCharType="end"/>
      </w:r>
      <w:bookmarkEnd w:id="58"/>
      <w:bookmarkEnd w:id="59"/>
      <w:r w:rsidR="002620F8">
        <w:t xml:space="preserve"> </w:t>
      </w:r>
      <w:r w:rsidR="002620F8">
        <w:rPr>
          <w:rFonts w:eastAsiaTheme="minorEastAsia" w:hint="eastAsia"/>
          <w:lang w:eastAsia="zh-CN"/>
        </w:rPr>
        <w:t>S</w:t>
      </w:r>
      <w:r w:rsidR="002620F8">
        <w:rPr>
          <w:rFonts w:eastAsiaTheme="minorEastAsia"/>
          <w:lang w:eastAsia="zh-CN"/>
        </w:rPr>
        <w:t>imulation parameters for aperiodic traffic</w:t>
      </w:r>
    </w:p>
    <w:tbl>
      <w:tblPr>
        <w:tblStyle w:val="a8"/>
        <w:tblW w:w="8217" w:type="dxa"/>
        <w:jc w:val="center"/>
        <w:tblLook w:val="04A0" w:firstRow="1" w:lastRow="0" w:firstColumn="1" w:lastColumn="0" w:noHBand="0" w:noVBand="1"/>
      </w:tblPr>
      <w:tblGrid>
        <w:gridCol w:w="1003"/>
        <w:gridCol w:w="1161"/>
        <w:gridCol w:w="1965"/>
        <w:gridCol w:w="1077"/>
        <w:gridCol w:w="3011"/>
      </w:tblGrid>
      <w:tr w:rsidR="002620F8" w:rsidRPr="00577DF6" w14:paraId="5D53087D" w14:textId="77777777" w:rsidTr="00420B84">
        <w:trPr>
          <w:jc w:val="center"/>
        </w:trPr>
        <w:tc>
          <w:tcPr>
            <w:tcW w:w="1003" w:type="dxa"/>
            <w:shd w:val="clear" w:color="auto" w:fill="BFBFBF" w:themeFill="background1" w:themeFillShade="BF"/>
          </w:tcPr>
          <w:p w14:paraId="755C217D" w14:textId="77777777" w:rsidR="002620F8" w:rsidRPr="00577DF6" w:rsidRDefault="002620F8" w:rsidP="0048615A">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Case index</w:t>
            </w:r>
          </w:p>
        </w:tc>
        <w:tc>
          <w:tcPr>
            <w:tcW w:w="1161" w:type="dxa"/>
            <w:shd w:val="clear" w:color="auto" w:fill="BFBFBF" w:themeFill="background1" w:themeFillShade="BF"/>
          </w:tcPr>
          <w:p w14:paraId="6A7DB038" w14:textId="77777777" w:rsidR="002620F8" w:rsidRPr="00577DF6" w:rsidRDefault="002620F8" w:rsidP="0048615A">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65" w:type="dxa"/>
            <w:shd w:val="clear" w:color="auto" w:fill="BFBFBF" w:themeFill="background1" w:themeFillShade="BF"/>
          </w:tcPr>
          <w:p w14:paraId="72DE3F43" w14:textId="77777777" w:rsidR="002620F8" w:rsidRPr="00577DF6" w:rsidRDefault="002620F8" w:rsidP="0048615A">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(ms)</w:t>
            </w:r>
          </w:p>
        </w:tc>
        <w:tc>
          <w:tcPr>
            <w:tcW w:w="1077" w:type="dxa"/>
            <w:shd w:val="clear" w:color="auto" w:fill="BFBFBF" w:themeFill="background1" w:themeFillShade="BF"/>
          </w:tcPr>
          <w:p w14:paraId="532DF542" w14:textId="77777777" w:rsidR="002620F8" w:rsidRPr="00577DF6" w:rsidRDefault="002620F8" w:rsidP="0048615A">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 (ms)</w:t>
            </w:r>
          </w:p>
        </w:tc>
        <w:tc>
          <w:tcPr>
            <w:tcW w:w="3011" w:type="dxa"/>
            <w:shd w:val="clear" w:color="auto" w:fill="BFBFBF" w:themeFill="background1" w:themeFillShade="BF"/>
          </w:tcPr>
          <w:p w14:paraId="2526D200" w14:textId="77777777" w:rsidR="002620F8" w:rsidRPr="00577DF6" w:rsidRDefault="002620F8" w:rsidP="0048615A">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2620F8" w:rsidRPr="003537F3" w14:paraId="4C2D3FDD" w14:textId="77777777" w:rsidTr="00420B84">
        <w:trPr>
          <w:jc w:val="center"/>
        </w:trPr>
        <w:tc>
          <w:tcPr>
            <w:tcW w:w="1003" w:type="dxa"/>
            <w:shd w:val="clear" w:color="auto" w:fill="auto"/>
          </w:tcPr>
          <w:p w14:paraId="55798FFB" w14:textId="77777777" w:rsidR="002620F8" w:rsidRPr="00577DF6" w:rsidRDefault="002620F8" w:rsidP="0048615A">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1</w:t>
            </w:r>
          </w:p>
        </w:tc>
        <w:tc>
          <w:tcPr>
            <w:tcW w:w="1161" w:type="dxa"/>
            <w:shd w:val="clear" w:color="auto" w:fill="auto"/>
          </w:tcPr>
          <w:p w14:paraId="33957197" w14:textId="77777777" w:rsidR="002620F8" w:rsidRPr="00C26762" w:rsidRDefault="002620F8" w:rsidP="0048615A">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07338CCB" w14:textId="77B87CD2" w:rsidR="002620F8" w:rsidRPr="000E2ED9" w:rsidRDefault="002620F8" w:rsidP="0048615A">
            <w:pPr>
              <w:jc w:val="center"/>
              <w:rPr>
                <w:rFonts w:ascii="Times" w:eastAsia="Malgun Gothic" w:hAnsi="Times" w:cs="Times"/>
                <w:sz w:val="20"/>
                <w:szCs w:val="20"/>
                <w:lang w:eastAsia="ko-KR"/>
              </w:rPr>
            </w:pPr>
            <w:r w:rsidRPr="00C26762">
              <w:rPr>
                <w:rFonts w:ascii="Times" w:hAnsi="Times" w:cs="Times"/>
                <w:sz w:val="20"/>
                <w:szCs w:val="20"/>
                <w:lang w:eastAsia="ko-KR"/>
              </w:rPr>
              <w:t>50+</w:t>
            </w:r>
            <w:r w:rsidR="0002028D" w:rsidRPr="00C26762">
              <w:rPr>
                <w:rFonts w:ascii="Times" w:hAnsi="Times" w:cs="Times"/>
                <w:sz w:val="20"/>
                <w:szCs w:val="20"/>
                <w:lang w:eastAsia="ko-KR"/>
              </w:rPr>
              <w:t>exp (</w:t>
            </w:r>
            <w:r w:rsidRPr="00C26762">
              <w:rPr>
                <w:rFonts w:ascii="Times" w:hAnsi="Times" w:cs="Times"/>
                <w:sz w:val="20"/>
                <w:szCs w:val="20"/>
                <w:lang w:eastAsia="ko-KR"/>
              </w:rPr>
              <w:t>50)</w:t>
            </w:r>
          </w:p>
        </w:tc>
        <w:tc>
          <w:tcPr>
            <w:tcW w:w="1077" w:type="dxa"/>
            <w:shd w:val="clear" w:color="auto" w:fill="auto"/>
          </w:tcPr>
          <w:p w14:paraId="5FAD008A" w14:textId="77777777" w:rsidR="002620F8" w:rsidRDefault="002620F8" w:rsidP="0048615A">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AFAA233" w14:textId="23925BBA" w:rsidR="002620F8" w:rsidRPr="00C26762" w:rsidRDefault="002620F8" w:rsidP="0048615A">
            <w:pPr>
              <w:jc w:val="center"/>
              <w:rPr>
                <w:rFonts w:ascii="Times" w:hAnsi="Times" w:cs="Times"/>
                <w:sz w:val="20"/>
                <w:szCs w:val="20"/>
              </w:rPr>
            </w:pPr>
            <w:r>
              <w:rPr>
                <w:rFonts w:ascii="Times" w:eastAsiaTheme="minorEastAsia" w:hAnsi="Times" w:cs="Times"/>
                <w:sz w:val="20"/>
                <w:szCs w:val="20"/>
                <w:lang w:eastAsia="zh-CN"/>
              </w:rPr>
              <w:t xml:space="preserve">Counter based resource </w:t>
            </w:r>
            <w:r w:rsidR="00D20851">
              <w:rPr>
                <w:rFonts w:ascii="Times" w:eastAsiaTheme="minorEastAsia" w:hAnsi="Times" w:cs="Times"/>
                <w:sz w:val="20"/>
                <w:szCs w:val="20"/>
                <w:lang w:eastAsia="zh-CN"/>
              </w:rPr>
              <w:t>selection</w:t>
            </w:r>
          </w:p>
        </w:tc>
      </w:tr>
      <w:tr w:rsidR="002620F8" w:rsidRPr="003537F3" w14:paraId="13FA3754" w14:textId="77777777" w:rsidTr="00420B84">
        <w:trPr>
          <w:jc w:val="center"/>
        </w:trPr>
        <w:tc>
          <w:tcPr>
            <w:tcW w:w="1003" w:type="dxa"/>
            <w:shd w:val="clear" w:color="auto" w:fill="auto"/>
          </w:tcPr>
          <w:p w14:paraId="7EF7EA1B" w14:textId="77777777" w:rsidR="002620F8" w:rsidRPr="00577DF6" w:rsidRDefault="002620F8" w:rsidP="0048615A">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2</w:t>
            </w:r>
          </w:p>
        </w:tc>
        <w:tc>
          <w:tcPr>
            <w:tcW w:w="1161" w:type="dxa"/>
            <w:shd w:val="clear" w:color="auto" w:fill="auto"/>
          </w:tcPr>
          <w:p w14:paraId="07DD126F" w14:textId="77777777" w:rsidR="002620F8" w:rsidRPr="00C26762" w:rsidRDefault="002620F8" w:rsidP="0048615A">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4718F348" w14:textId="7B998CCE" w:rsidR="002620F8" w:rsidRPr="000E2ED9" w:rsidRDefault="002620F8" w:rsidP="0048615A">
            <w:pPr>
              <w:jc w:val="center"/>
              <w:rPr>
                <w:rFonts w:ascii="Times" w:eastAsia="Malgun Gothic" w:hAnsi="Times" w:cs="Times"/>
                <w:sz w:val="20"/>
                <w:szCs w:val="20"/>
                <w:lang w:eastAsia="ko-KR"/>
              </w:rPr>
            </w:pPr>
            <w:r w:rsidRPr="00C26762">
              <w:rPr>
                <w:rFonts w:ascii="Times" w:hAnsi="Times" w:cs="Times"/>
                <w:sz w:val="20"/>
                <w:szCs w:val="20"/>
                <w:lang w:eastAsia="ko-KR"/>
              </w:rPr>
              <w:t>50+</w:t>
            </w:r>
            <w:r w:rsidR="0002028D" w:rsidRPr="00C26762">
              <w:rPr>
                <w:rFonts w:ascii="Times" w:hAnsi="Times" w:cs="Times"/>
                <w:sz w:val="20"/>
                <w:szCs w:val="20"/>
                <w:lang w:eastAsia="ko-KR"/>
              </w:rPr>
              <w:t>exp (</w:t>
            </w:r>
            <w:r w:rsidRPr="00C26762">
              <w:rPr>
                <w:rFonts w:ascii="Times" w:hAnsi="Times" w:cs="Times"/>
                <w:sz w:val="20"/>
                <w:szCs w:val="20"/>
                <w:lang w:eastAsia="ko-KR"/>
              </w:rPr>
              <w:t>50)</w:t>
            </w:r>
          </w:p>
        </w:tc>
        <w:tc>
          <w:tcPr>
            <w:tcW w:w="1077" w:type="dxa"/>
            <w:shd w:val="clear" w:color="auto" w:fill="auto"/>
          </w:tcPr>
          <w:p w14:paraId="2339EB86" w14:textId="77777777" w:rsidR="002620F8" w:rsidRDefault="002620F8" w:rsidP="0048615A">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00D2968" w14:textId="27EB4781" w:rsidR="002620F8" w:rsidRPr="0078483B" w:rsidRDefault="002B43F1" w:rsidP="0048615A">
            <w:pPr>
              <w:jc w:val="center"/>
              <w:rPr>
                <w:rFonts w:ascii="Times" w:eastAsiaTheme="minorEastAsia" w:hAnsi="Times" w:cs="Times"/>
                <w:sz w:val="20"/>
                <w:szCs w:val="20"/>
                <w:lang w:eastAsia="zh-CN"/>
              </w:rPr>
            </w:pPr>
            <w:bookmarkStart w:id="60" w:name="_Hlk7729655"/>
            <w:r>
              <w:rPr>
                <w:rFonts w:ascii="Times" w:eastAsiaTheme="minorEastAsia" w:hAnsi="Times" w:cs="Times"/>
                <w:sz w:val="20"/>
                <w:szCs w:val="20"/>
                <w:lang w:eastAsia="zh-CN"/>
              </w:rPr>
              <w:t>Reservation based</w:t>
            </w:r>
            <w:bookmarkEnd w:id="60"/>
            <w:r w:rsidR="002620F8">
              <w:rPr>
                <w:rFonts w:ascii="Times" w:eastAsiaTheme="minorEastAsia" w:hAnsi="Times" w:cs="Times"/>
                <w:sz w:val="20"/>
                <w:szCs w:val="20"/>
                <w:lang w:eastAsia="zh-CN"/>
              </w:rPr>
              <w:t xml:space="preserve"> transmission</w:t>
            </w:r>
          </w:p>
        </w:tc>
      </w:tr>
    </w:tbl>
    <w:p w14:paraId="16E3F7B7" w14:textId="77777777" w:rsidR="002620F8" w:rsidRDefault="002620F8" w:rsidP="0048615A">
      <w:pPr>
        <w:spacing w:after="120"/>
        <w:jc w:val="both"/>
        <w:rPr>
          <w:rFonts w:ascii="Times" w:eastAsiaTheme="minorEastAsia" w:hAnsi="Times" w:cs="Times"/>
          <w:sz w:val="20"/>
          <w:lang w:eastAsia="zh-CN"/>
        </w:rPr>
      </w:pPr>
    </w:p>
    <w:p w14:paraId="42A2F10F" w14:textId="40D5C317" w:rsidR="002620F8" w:rsidRDefault="002620F8" w:rsidP="0048615A">
      <w:pPr>
        <w:spacing w:after="120"/>
        <w:jc w:val="both"/>
        <w:rPr>
          <w:rFonts w:ascii="Times" w:eastAsiaTheme="minorEastAsia" w:hAnsi="Times" w:cs="Times"/>
          <w:sz w:val="20"/>
          <w:szCs w:val="20"/>
          <w:lang w:eastAsia="zh-CN"/>
        </w:rPr>
      </w:pPr>
      <w:r w:rsidRPr="00436DE2">
        <w:rPr>
          <w:rFonts w:ascii="Times" w:eastAsiaTheme="minorEastAsia" w:hAnsi="Times" w:cs="Times" w:hint="eastAsia"/>
          <w:noProof/>
          <w:sz w:val="20"/>
          <w:lang w:eastAsia="zh-CN"/>
        </w:rPr>
        <w:t>System</w:t>
      </w:r>
      <w:r>
        <w:rPr>
          <w:rFonts w:ascii="Times" w:eastAsiaTheme="minorEastAsia" w:hAnsi="Times" w:cs="Times" w:hint="eastAsia"/>
          <w:sz w:val="20"/>
          <w:lang w:eastAsia="zh-CN"/>
        </w:rPr>
        <w:t xml:space="preserve"> evaluation </w:t>
      </w:r>
      <w:r>
        <w:rPr>
          <w:rFonts w:ascii="Times" w:eastAsiaTheme="minorEastAsia" w:hAnsi="Times" w:cs="Times"/>
          <w:sz w:val="20"/>
          <w:lang w:eastAsia="zh-CN"/>
        </w:rPr>
        <w:t>result</w:t>
      </w:r>
      <w:r w:rsidR="008028CC">
        <w:rPr>
          <w:rFonts w:ascii="Times" w:eastAsiaTheme="minorEastAsia" w:hAnsi="Times" w:cs="Times"/>
          <w:sz w:val="20"/>
          <w:lang w:eastAsia="zh-CN"/>
        </w:rPr>
        <w:t>s</w:t>
      </w:r>
      <w:r>
        <w:rPr>
          <w:rFonts w:ascii="Times" w:eastAsiaTheme="minorEastAsia" w:hAnsi="Times" w:cs="Times"/>
          <w:sz w:val="20"/>
          <w:lang w:eastAsia="zh-CN"/>
        </w:rPr>
        <w:t xml:space="preserve"> of average PRR</w:t>
      </w:r>
      <w:r w:rsidR="00991EB2">
        <w:rPr>
          <w:rFonts w:ascii="Times" w:eastAsiaTheme="minorEastAsia" w:hAnsi="Times" w:cs="Times"/>
          <w:sz w:val="20"/>
          <w:lang w:eastAsia="zh-CN"/>
        </w:rPr>
        <w:t>, average PIR and packet loss due to h</w:t>
      </w:r>
      <w:r w:rsidR="00991EB2">
        <w:rPr>
          <w:rFonts w:ascii="Times" w:eastAsiaTheme="minorEastAsia" w:hAnsi="Times" w:cs="Times"/>
          <w:sz w:val="20"/>
          <w:szCs w:val="20"/>
          <w:lang w:eastAsia="zh-CN"/>
        </w:rPr>
        <w:t xml:space="preserve">alf-duplex </w:t>
      </w:r>
      <w:r w:rsidR="00991EB2">
        <w:rPr>
          <w:rFonts w:ascii="Times" w:eastAsiaTheme="minorEastAsia" w:hAnsi="Times" w:cs="Times"/>
          <w:sz w:val="20"/>
          <w:lang w:eastAsia="zh-CN"/>
        </w:rPr>
        <w:t xml:space="preserve">issue </w:t>
      </w:r>
      <w:r>
        <w:rPr>
          <w:rFonts w:ascii="Times" w:eastAsiaTheme="minorEastAsia" w:hAnsi="Times" w:cs="Times" w:hint="eastAsia"/>
          <w:sz w:val="20"/>
          <w:lang w:eastAsia="zh-CN"/>
        </w:rPr>
        <w:t xml:space="preserve">on </w:t>
      </w:r>
      <w:r>
        <w:rPr>
          <w:rFonts w:ascii="Times" w:eastAsiaTheme="minorEastAsia" w:hAnsi="Times" w:cs="Times"/>
          <w:sz w:val="20"/>
          <w:lang w:eastAsia="zh-CN"/>
        </w:rPr>
        <w:t xml:space="preserve">dynamic resource </w:t>
      </w:r>
      <w:r w:rsidR="00D20851">
        <w:rPr>
          <w:rFonts w:ascii="Times" w:eastAsiaTheme="minorEastAsia" w:hAnsi="Times" w:cs="Times"/>
          <w:sz w:val="20"/>
          <w:lang w:eastAsia="zh-CN"/>
        </w:rPr>
        <w:t>selection</w:t>
      </w:r>
      <w:r>
        <w:rPr>
          <w:rFonts w:ascii="Times" w:eastAsiaTheme="minorEastAsia" w:hAnsi="Times" w:cs="Times"/>
          <w:sz w:val="20"/>
          <w:lang w:eastAsia="zh-CN"/>
        </w:rPr>
        <w:t xml:space="preserve"> for aperiodic </w:t>
      </w:r>
      <w:r w:rsidRPr="00617C6B">
        <w:rPr>
          <w:rFonts w:ascii="Times" w:eastAsiaTheme="minorEastAsia" w:hAnsi="Times" w:cs="Times" w:hint="eastAsia"/>
          <w:noProof/>
          <w:sz w:val="20"/>
          <w:lang w:eastAsia="zh-CN"/>
        </w:rPr>
        <w:t>traffic</w:t>
      </w:r>
      <w:r w:rsidR="008028CC">
        <w:rPr>
          <w:rFonts w:ascii="Times" w:eastAsiaTheme="minorEastAsia" w:hAnsi="Times" w:cs="Times"/>
          <w:noProof/>
          <w:sz w:val="20"/>
          <w:lang w:eastAsia="zh-CN"/>
        </w:rPr>
        <w:t xml:space="preserve"> of different schemes</w:t>
      </w:r>
      <w:r w:rsidRPr="003D0545">
        <w:rPr>
          <w:rFonts w:ascii="Times" w:eastAsiaTheme="minorEastAsia" w:hAnsi="Times" w:cs="Times" w:hint="eastAsia"/>
          <w:noProof/>
          <w:sz w:val="20"/>
          <w:lang w:eastAsia="zh-CN"/>
        </w:rPr>
        <w:t xml:space="preserve"> </w:t>
      </w:r>
      <w:r w:rsidR="008028CC">
        <w:rPr>
          <w:rFonts w:ascii="Times" w:eastAsiaTheme="minorEastAsia" w:hAnsi="Times" w:cs="Times"/>
          <w:noProof/>
          <w:sz w:val="20"/>
          <w:lang w:eastAsia="zh-CN"/>
        </w:rPr>
        <w:t xml:space="preserve">are </w:t>
      </w:r>
      <w:r>
        <w:rPr>
          <w:rFonts w:ascii="Times" w:eastAsiaTheme="minorEastAsia" w:hAnsi="Times" w:cs="Times"/>
          <w:sz w:val="20"/>
          <w:lang w:eastAsia="zh-CN"/>
        </w:rPr>
        <w:t>as</w:t>
      </w:r>
      <w:r>
        <w:rPr>
          <w:rFonts w:ascii="Times" w:eastAsiaTheme="minorEastAsia" w:hAnsi="Times" w:cs="Times" w:hint="eastAsia"/>
          <w:sz w:val="20"/>
          <w:lang w:eastAsia="zh-CN"/>
        </w:rPr>
        <w:t xml:space="preserve"> </w:t>
      </w:r>
      <w:r w:rsidRPr="001D3A93">
        <w:rPr>
          <w:rFonts w:ascii="Times" w:eastAsiaTheme="minorEastAsia" w:hAnsi="Times" w:cs="Times"/>
          <w:noProof/>
          <w:sz w:val="20"/>
          <w:lang w:eastAsia="zh-CN"/>
        </w:rPr>
        <w:t>follow</w:t>
      </w:r>
      <w:r>
        <w:rPr>
          <w:rFonts w:ascii="Times" w:eastAsiaTheme="minorEastAsia" w:hAnsi="Times" w:cs="Times"/>
          <w:noProof/>
          <w:sz w:val="20"/>
          <w:lang w:eastAsia="zh-CN"/>
        </w:rPr>
        <w:t>s</w:t>
      </w:r>
      <w:r w:rsidRPr="006517CD">
        <w:rPr>
          <w:rFonts w:ascii="Times" w:eastAsiaTheme="minorEastAsia" w:hAnsi="Times" w:cs="Times" w:hint="eastAsia"/>
          <w:sz w:val="20"/>
          <w:szCs w:val="20"/>
          <w:lang w:eastAsia="zh-CN"/>
        </w:rPr>
        <w:t>.</w:t>
      </w:r>
      <w:r w:rsidR="0032527B">
        <w:rPr>
          <w:rFonts w:ascii="Times" w:eastAsiaTheme="minorEastAsia" w:hAnsi="Times" w:cs="Times"/>
          <w:sz w:val="20"/>
          <w:szCs w:val="20"/>
          <w:lang w:eastAsia="zh-CN"/>
        </w:rPr>
        <w:t xml:space="preserve"> </w:t>
      </w:r>
    </w:p>
    <w:p w14:paraId="58BA82E7" w14:textId="3C10B5EC" w:rsidR="00A107C6" w:rsidRPr="007802E9" w:rsidRDefault="00A107C6" w:rsidP="0048615A">
      <w:pPr>
        <w:pStyle w:val="af3"/>
        <w:numPr>
          <w:ilvl w:val="0"/>
          <w:numId w:val="22"/>
        </w:numPr>
        <w:spacing w:after="120"/>
        <w:ind w:firstLineChars="0"/>
        <w:jc w:val="both"/>
        <w:rPr>
          <w:rFonts w:ascii="Times New Roman" w:eastAsiaTheme="minorEastAsia" w:hAnsi="Times New Roman" w:cs="Times New Roman"/>
          <w:b/>
          <w:i/>
          <w:sz w:val="20"/>
          <w:szCs w:val="20"/>
          <w:u w:val="single"/>
        </w:rPr>
      </w:pPr>
      <w:r w:rsidRPr="007802E9">
        <w:rPr>
          <w:rFonts w:ascii="Times New Roman" w:eastAsiaTheme="minorEastAsia" w:hAnsi="Times New Roman" w:cs="Times New Roman"/>
          <w:b/>
          <w:i/>
          <w:sz w:val="20"/>
          <w:szCs w:val="20"/>
          <w:u w:val="single"/>
        </w:rPr>
        <w:t>Groupcast</w:t>
      </w:r>
    </w:p>
    <w:p w14:paraId="681FF7F9" w14:textId="5A3430C8" w:rsidR="006D4001" w:rsidRPr="007802E9" w:rsidRDefault="006D4001" w:rsidP="0048615A">
      <w:pPr>
        <w:spacing w:after="120"/>
        <w:jc w:val="both"/>
        <w:rPr>
          <w:rFonts w:eastAsiaTheme="minorEastAsia"/>
          <w:sz w:val="20"/>
          <w:szCs w:val="20"/>
          <w:u w:val="single"/>
        </w:rPr>
      </w:pPr>
      <w:r w:rsidRPr="007802E9">
        <w:rPr>
          <w:rFonts w:eastAsiaTheme="minorEastAsia"/>
          <w:sz w:val="20"/>
          <w:szCs w:val="20"/>
          <w:u w:val="single"/>
        </w:rPr>
        <w:t>Highway case</w:t>
      </w:r>
      <w:r w:rsidRPr="0048615A">
        <w:rPr>
          <w:rFonts w:eastAsiaTheme="minorEastAsia"/>
          <w:sz w:val="20"/>
          <w:szCs w:val="20"/>
          <w:u w:val="single"/>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4600"/>
      </w:tblGrid>
      <w:tr w:rsidR="006C1DE8" w14:paraId="3D869625" w14:textId="77777777" w:rsidTr="0048615A">
        <w:trPr>
          <w:jc w:val="center"/>
        </w:trPr>
        <w:tc>
          <w:tcPr>
            <w:tcW w:w="4429" w:type="dxa"/>
          </w:tcPr>
          <w:p w14:paraId="3F6C454B" w14:textId="10DF0BA6" w:rsidR="00163430" w:rsidRDefault="006C1DE8" w:rsidP="0048615A">
            <w:pPr>
              <w:spacing w:after="120"/>
              <w:jc w:val="both"/>
              <w:rPr>
                <w:rFonts w:ascii="Times" w:eastAsiaTheme="minorEastAsia" w:hAnsi="Times" w:cs="Times"/>
                <w:sz w:val="20"/>
                <w:szCs w:val="20"/>
                <w:lang w:eastAsia="zh-CN"/>
              </w:rPr>
            </w:pPr>
            <w:r>
              <w:rPr>
                <w:noProof/>
                <w:lang w:eastAsia="zh-CN"/>
              </w:rPr>
              <w:drawing>
                <wp:inline distT="0" distB="0" distL="0" distR="0" wp14:anchorId="706E41A1" wp14:editId="4833CE35">
                  <wp:extent cx="2800350" cy="18106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49313" cy="1842318"/>
                          </a:xfrm>
                          <a:prstGeom prst="rect">
                            <a:avLst/>
                          </a:prstGeom>
                        </pic:spPr>
                      </pic:pic>
                    </a:graphicData>
                  </a:graphic>
                </wp:inline>
              </w:drawing>
            </w:r>
          </w:p>
        </w:tc>
        <w:tc>
          <w:tcPr>
            <w:tcW w:w="4600" w:type="dxa"/>
          </w:tcPr>
          <w:p w14:paraId="37AB3114" w14:textId="57CE8B23" w:rsidR="00163430" w:rsidRDefault="006C1DE8" w:rsidP="0048615A">
            <w:pPr>
              <w:spacing w:after="120"/>
              <w:jc w:val="both"/>
              <w:rPr>
                <w:rFonts w:ascii="Times" w:eastAsiaTheme="minorEastAsia" w:hAnsi="Times" w:cs="Times"/>
                <w:sz w:val="20"/>
                <w:szCs w:val="20"/>
                <w:lang w:eastAsia="zh-CN"/>
              </w:rPr>
            </w:pPr>
            <w:r>
              <w:rPr>
                <w:noProof/>
                <w:lang w:eastAsia="zh-CN"/>
              </w:rPr>
              <w:drawing>
                <wp:inline distT="0" distB="0" distL="0" distR="0" wp14:anchorId="7DAC44D7" wp14:editId="070820AE">
                  <wp:extent cx="2909928" cy="183832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52468" cy="1865199"/>
                          </a:xfrm>
                          <a:prstGeom prst="rect">
                            <a:avLst/>
                          </a:prstGeom>
                        </pic:spPr>
                      </pic:pic>
                    </a:graphicData>
                  </a:graphic>
                </wp:inline>
              </w:drawing>
            </w:r>
          </w:p>
        </w:tc>
      </w:tr>
      <w:tr w:rsidR="006C1DE8" w14:paraId="01D6C161" w14:textId="77777777" w:rsidTr="0048615A">
        <w:trPr>
          <w:jc w:val="center"/>
        </w:trPr>
        <w:tc>
          <w:tcPr>
            <w:tcW w:w="4429" w:type="dxa"/>
          </w:tcPr>
          <w:p w14:paraId="3C1BB67A" w14:textId="18935B87" w:rsidR="000B10E7" w:rsidRPr="00B21D92" w:rsidRDefault="000B10E7" w:rsidP="0048615A">
            <w:pPr>
              <w:pStyle w:val="a5"/>
              <w:jc w:val="center"/>
              <w:rPr>
                <w:noProof/>
              </w:rPr>
            </w:pPr>
            <w:bookmarkStart w:id="61" w:name="_Ref7598942"/>
            <w:r w:rsidRPr="007E5838">
              <w:t xml:space="preserve">Figure </w:t>
            </w:r>
            <w:r w:rsidR="002B43F1">
              <w:rPr>
                <w:noProof/>
              </w:rPr>
              <w:fldChar w:fldCharType="begin"/>
            </w:r>
            <w:r w:rsidR="002B43F1">
              <w:rPr>
                <w:noProof/>
              </w:rPr>
              <w:instrText xml:space="preserve"> SEQ Figure \* ARABIC </w:instrText>
            </w:r>
            <w:r w:rsidR="002B43F1">
              <w:rPr>
                <w:noProof/>
              </w:rPr>
              <w:fldChar w:fldCharType="separate"/>
            </w:r>
            <w:r w:rsidR="00A202B2">
              <w:rPr>
                <w:noProof/>
              </w:rPr>
              <w:t>9</w:t>
            </w:r>
            <w:r w:rsidR="002B43F1">
              <w:rPr>
                <w:noProof/>
              </w:rPr>
              <w:fldChar w:fldCharType="end"/>
            </w:r>
            <w:bookmarkEnd w:id="61"/>
            <w:r w:rsidRPr="00B21D92">
              <w:t xml:space="preserve"> Average PRR without HARQ</w:t>
            </w:r>
          </w:p>
        </w:tc>
        <w:tc>
          <w:tcPr>
            <w:tcW w:w="4600" w:type="dxa"/>
          </w:tcPr>
          <w:p w14:paraId="0E34275D" w14:textId="682B1498" w:rsidR="000B10E7" w:rsidRPr="007E5838" w:rsidRDefault="000B10E7" w:rsidP="0048615A">
            <w:pPr>
              <w:pStyle w:val="a5"/>
              <w:jc w:val="center"/>
              <w:rPr>
                <w:noProof/>
              </w:rPr>
            </w:pPr>
            <w:bookmarkStart w:id="62" w:name="_Ref7598972"/>
            <w:r w:rsidRPr="00B21D92">
              <w:t xml:space="preserve">Figure </w:t>
            </w:r>
            <w:r w:rsidR="002B43F1">
              <w:rPr>
                <w:noProof/>
              </w:rPr>
              <w:fldChar w:fldCharType="begin"/>
            </w:r>
            <w:r w:rsidR="002B43F1">
              <w:rPr>
                <w:noProof/>
              </w:rPr>
              <w:instrText xml:space="preserve"> SEQ Figure \* ARABIC </w:instrText>
            </w:r>
            <w:r w:rsidR="002B43F1">
              <w:rPr>
                <w:noProof/>
              </w:rPr>
              <w:fldChar w:fldCharType="separate"/>
            </w:r>
            <w:r w:rsidR="00A202B2">
              <w:rPr>
                <w:noProof/>
              </w:rPr>
              <w:t>10</w:t>
            </w:r>
            <w:r w:rsidR="002B43F1">
              <w:rPr>
                <w:noProof/>
              </w:rPr>
              <w:fldChar w:fldCharType="end"/>
            </w:r>
            <w:bookmarkEnd w:id="62"/>
            <w:r w:rsidRPr="00B21D92">
              <w:t xml:space="preserve"> Average P</w:t>
            </w:r>
            <w:r>
              <w:t>R</w:t>
            </w:r>
            <w:r w:rsidRPr="007E5838">
              <w:t>R with HARQ</w:t>
            </w:r>
          </w:p>
        </w:tc>
      </w:tr>
      <w:tr w:rsidR="006C1DE8" w14:paraId="0807FE6D" w14:textId="77777777" w:rsidTr="0048615A">
        <w:trPr>
          <w:jc w:val="center"/>
        </w:trPr>
        <w:tc>
          <w:tcPr>
            <w:tcW w:w="4429" w:type="dxa"/>
          </w:tcPr>
          <w:p w14:paraId="587CDCF0" w14:textId="29BCA185" w:rsidR="000B10E7" w:rsidRPr="007E5838" w:rsidRDefault="006C1DE8" w:rsidP="0048615A">
            <w:pPr>
              <w:pStyle w:val="a5"/>
              <w:jc w:val="center"/>
            </w:pPr>
            <w:r>
              <w:rPr>
                <w:noProof/>
                <w:lang w:eastAsia="zh-CN"/>
              </w:rPr>
              <w:lastRenderedPageBreak/>
              <w:drawing>
                <wp:inline distT="0" distB="0" distL="0" distR="0" wp14:anchorId="5A7A5EB6" wp14:editId="07F0D976">
                  <wp:extent cx="2788587" cy="1790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13339" cy="1806594"/>
                          </a:xfrm>
                          <a:prstGeom prst="rect">
                            <a:avLst/>
                          </a:prstGeom>
                        </pic:spPr>
                      </pic:pic>
                    </a:graphicData>
                  </a:graphic>
                </wp:inline>
              </w:drawing>
            </w:r>
          </w:p>
        </w:tc>
        <w:tc>
          <w:tcPr>
            <w:tcW w:w="4600" w:type="dxa"/>
          </w:tcPr>
          <w:p w14:paraId="4934C21F" w14:textId="448D430F" w:rsidR="000B10E7" w:rsidRPr="007E5838" w:rsidRDefault="006C1DE8" w:rsidP="0048615A">
            <w:pPr>
              <w:pStyle w:val="a5"/>
              <w:jc w:val="center"/>
            </w:pPr>
            <w:r>
              <w:rPr>
                <w:noProof/>
                <w:lang w:eastAsia="zh-CN"/>
              </w:rPr>
              <w:drawing>
                <wp:inline distT="0" distB="0" distL="0" distR="0" wp14:anchorId="0A04B57C" wp14:editId="42166B2C">
                  <wp:extent cx="2761615" cy="1784391"/>
                  <wp:effectExtent l="0" t="0" r="63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06871" cy="1813633"/>
                          </a:xfrm>
                          <a:prstGeom prst="rect">
                            <a:avLst/>
                          </a:prstGeom>
                        </pic:spPr>
                      </pic:pic>
                    </a:graphicData>
                  </a:graphic>
                </wp:inline>
              </w:drawing>
            </w:r>
          </w:p>
        </w:tc>
      </w:tr>
      <w:tr w:rsidR="006C1DE8" w14:paraId="7B16FB54" w14:textId="77777777" w:rsidTr="0048615A">
        <w:trPr>
          <w:jc w:val="center"/>
        </w:trPr>
        <w:tc>
          <w:tcPr>
            <w:tcW w:w="4429" w:type="dxa"/>
          </w:tcPr>
          <w:p w14:paraId="56D406DC" w14:textId="57C20128" w:rsidR="000B10E7" w:rsidRPr="007E5838" w:rsidRDefault="00924663" w:rsidP="0048615A">
            <w:pPr>
              <w:pStyle w:val="a5"/>
              <w:jc w:val="center"/>
            </w:pPr>
            <w:bookmarkStart w:id="63" w:name="_Ref7598957"/>
            <w:r w:rsidRPr="0007261A">
              <w:t xml:space="preserve">Figure </w:t>
            </w:r>
            <w:r w:rsidR="002B43F1">
              <w:rPr>
                <w:noProof/>
              </w:rPr>
              <w:fldChar w:fldCharType="begin"/>
            </w:r>
            <w:r w:rsidR="002B43F1">
              <w:rPr>
                <w:noProof/>
              </w:rPr>
              <w:instrText xml:space="preserve"> SEQ Figure \* ARABIC </w:instrText>
            </w:r>
            <w:r w:rsidR="002B43F1">
              <w:rPr>
                <w:noProof/>
              </w:rPr>
              <w:fldChar w:fldCharType="separate"/>
            </w:r>
            <w:r w:rsidR="00A202B2">
              <w:rPr>
                <w:noProof/>
              </w:rPr>
              <w:t>11</w:t>
            </w:r>
            <w:r w:rsidR="002B43F1">
              <w:rPr>
                <w:noProof/>
              </w:rPr>
              <w:fldChar w:fldCharType="end"/>
            </w:r>
            <w:bookmarkEnd w:id="63"/>
            <w:r w:rsidRPr="0007261A">
              <w:t xml:space="preserve"> Average P</w:t>
            </w:r>
            <w:r>
              <w:t>I</w:t>
            </w:r>
            <w:r w:rsidRPr="0007261A">
              <w:t>R without HARQ</w:t>
            </w:r>
          </w:p>
        </w:tc>
        <w:tc>
          <w:tcPr>
            <w:tcW w:w="4600" w:type="dxa"/>
          </w:tcPr>
          <w:p w14:paraId="1F181CD6" w14:textId="48B331A0" w:rsidR="000B10E7" w:rsidRPr="007E5838" w:rsidRDefault="00924663" w:rsidP="0048615A">
            <w:pPr>
              <w:pStyle w:val="a5"/>
              <w:jc w:val="center"/>
            </w:pPr>
            <w:bookmarkStart w:id="64" w:name="_Ref7598980"/>
            <w:r w:rsidRPr="0007261A">
              <w:t xml:space="preserve">Figure </w:t>
            </w:r>
            <w:r w:rsidR="002B43F1">
              <w:rPr>
                <w:noProof/>
              </w:rPr>
              <w:fldChar w:fldCharType="begin"/>
            </w:r>
            <w:r w:rsidR="002B43F1">
              <w:rPr>
                <w:noProof/>
              </w:rPr>
              <w:instrText xml:space="preserve"> SEQ Figure \* ARABIC </w:instrText>
            </w:r>
            <w:r w:rsidR="002B43F1">
              <w:rPr>
                <w:noProof/>
              </w:rPr>
              <w:fldChar w:fldCharType="separate"/>
            </w:r>
            <w:r w:rsidR="00A202B2">
              <w:rPr>
                <w:noProof/>
              </w:rPr>
              <w:t>12</w:t>
            </w:r>
            <w:r w:rsidR="002B43F1">
              <w:rPr>
                <w:noProof/>
              </w:rPr>
              <w:fldChar w:fldCharType="end"/>
            </w:r>
            <w:bookmarkEnd w:id="64"/>
            <w:r w:rsidRPr="0007261A">
              <w:t xml:space="preserve"> Average P</w:t>
            </w:r>
            <w:r>
              <w:t>I</w:t>
            </w:r>
            <w:r w:rsidRPr="0007261A">
              <w:t>R with HARQ</w:t>
            </w:r>
          </w:p>
        </w:tc>
      </w:tr>
      <w:tr w:rsidR="00A32292" w14:paraId="0F1A4E66" w14:textId="77777777" w:rsidTr="0048615A">
        <w:trPr>
          <w:jc w:val="center"/>
        </w:trPr>
        <w:tc>
          <w:tcPr>
            <w:tcW w:w="9029" w:type="dxa"/>
            <w:gridSpan w:val="2"/>
          </w:tcPr>
          <w:p w14:paraId="5D5E8B7E" w14:textId="7A5264D2" w:rsidR="00A32292" w:rsidRPr="0007261A" w:rsidRDefault="006C1DE8" w:rsidP="0048615A">
            <w:pPr>
              <w:pStyle w:val="a5"/>
              <w:jc w:val="center"/>
            </w:pPr>
            <w:r>
              <w:rPr>
                <w:noProof/>
                <w:lang w:eastAsia="zh-CN"/>
              </w:rPr>
              <w:drawing>
                <wp:inline distT="0" distB="0" distL="0" distR="0" wp14:anchorId="0030815C" wp14:editId="4144C323">
                  <wp:extent cx="3267075" cy="2110627"/>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297242" cy="2130116"/>
                          </a:xfrm>
                          <a:prstGeom prst="rect">
                            <a:avLst/>
                          </a:prstGeom>
                        </pic:spPr>
                      </pic:pic>
                    </a:graphicData>
                  </a:graphic>
                </wp:inline>
              </w:drawing>
            </w:r>
          </w:p>
        </w:tc>
      </w:tr>
      <w:tr w:rsidR="00A32292" w14:paraId="4301EE51" w14:textId="77777777" w:rsidTr="0048615A">
        <w:trPr>
          <w:jc w:val="center"/>
        </w:trPr>
        <w:tc>
          <w:tcPr>
            <w:tcW w:w="9029" w:type="dxa"/>
            <w:gridSpan w:val="2"/>
          </w:tcPr>
          <w:p w14:paraId="1041AFCC" w14:textId="1D8395A7" w:rsidR="00A32292" w:rsidRDefault="00A32292" w:rsidP="0048615A">
            <w:pPr>
              <w:pStyle w:val="a5"/>
              <w:jc w:val="center"/>
              <w:rPr>
                <w:noProof/>
              </w:rPr>
            </w:pPr>
            <w:bookmarkStart w:id="65" w:name="_Ref7598997"/>
            <w:r w:rsidRPr="0007261A">
              <w:t xml:space="preserve">Figure </w:t>
            </w:r>
            <w:r w:rsidR="002B43F1">
              <w:rPr>
                <w:noProof/>
              </w:rPr>
              <w:fldChar w:fldCharType="begin"/>
            </w:r>
            <w:r w:rsidR="002B43F1">
              <w:rPr>
                <w:noProof/>
              </w:rPr>
              <w:instrText xml:space="preserve"> SEQ Figure \* ARABIC </w:instrText>
            </w:r>
            <w:r w:rsidR="002B43F1">
              <w:rPr>
                <w:noProof/>
              </w:rPr>
              <w:fldChar w:fldCharType="separate"/>
            </w:r>
            <w:r w:rsidR="00A202B2">
              <w:rPr>
                <w:noProof/>
              </w:rPr>
              <w:t>13</w:t>
            </w:r>
            <w:r w:rsidR="002B43F1">
              <w:rPr>
                <w:noProof/>
              </w:rPr>
              <w:fldChar w:fldCharType="end"/>
            </w:r>
            <w:bookmarkEnd w:id="65"/>
            <w:r w:rsidRPr="0007261A">
              <w:t xml:space="preserve"> </w:t>
            </w:r>
            <w:r w:rsidR="00991EB2">
              <w:t>P</w:t>
            </w:r>
            <w:r w:rsidR="00991EB2" w:rsidRPr="00991EB2">
              <w:t>acket loss due to half-duplex</w:t>
            </w:r>
          </w:p>
        </w:tc>
      </w:tr>
    </w:tbl>
    <w:p w14:paraId="75DACC59" w14:textId="77777777" w:rsidR="006D4001" w:rsidRDefault="006D4001" w:rsidP="0048615A">
      <w:pPr>
        <w:spacing w:after="120"/>
        <w:jc w:val="both"/>
        <w:rPr>
          <w:rFonts w:eastAsiaTheme="minorEastAsia"/>
          <w:sz w:val="20"/>
          <w:szCs w:val="20"/>
        </w:rPr>
      </w:pPr>
    </w:p>
    <w:p w14:paraId="3C22CD22" w14:textId="3DEFDB36" w:rsidR="006D4001" w:rsidRPr="0048615A" w:rsidRDefault="006D4001" w:rsidP="0048615A">
      <w:pPr>
        <w:spacing w:after="120"/>
        <w:jc w:val="both"/>
        <w:rPr>
          <w:rFonts w:eastAsiaTheme="minorEastAsia"/>
          <w:sz w:val="20"/>
          <w:szCs w:val="20"/>
          <w:u w:val="single"/>
        </w:rPr>
      </w:pPr>
      <w:r w:rsidRPr="0048615A">
        <w:rPr>
          <w:rFonts w:eastAsiaTheme="minorEastAsia"/>
          <w:sz w:val="20"/>
          <w:szCs w:val="20"/>
          <w:u w:val="single"/>
        </w:rPr>
        <w:t>Urban case:</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6"/>
        <w:gridCol w:w="4543"/>
      </w:tblGrid>
      <w:tr w:rsidR="00776974" w14:paraId="62F027F8" w14:textId="77777777" w:rsidTr="0048615A">
        <w:trPr>
          <w:jc w:val="center"/>
        </w:trPr>
        <w:tc>
          <w:tcPr>
            <w:tcW w:w="4554" w:type="dxa"/>
          </w:tcPr>
          <w:p w14:paraId="09E74224" w14:textId="5C10E8EE" w:rsidR="00776974" w:rsidRDefault="00C20FFA" w:rsidP="0048615A">
            <w:pPr>
              <w:spacing w:after="120"/>
              <w:jc w:val="both"/>
              <w:rPr>
                <w:rFonts w:ascii="Times" w:eastAsiaTheme="minorEastAsia" w:hAnsi="Times" w:cs="Times"/>
                <w:sz w:val="20"/>
                <w:szCs w:val="20"/>
                <w:lang w:eastAsia="zh-CN"/>
              </w:rPr>
            </w:pPr>
            <w:r>
              <w:rPr>
                <w:noProof/>
                <w:lang w:eastAsia="zh-CN"/>
              </w:rPr>
              <w:drawing>
                <wp:inline distT="0" distB="0" distL="0" distR="0" wp14:anchorId="23AF69AE" wp14:editId="1B75F4D5">
                  <wp:extent cx="2831465" cy="1928306"/>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36724" cy="1931888"/>
                          </a:xfrm>
                          <a:prstGeom prst="rect">
                            <a:avLst/>
                          </a:prstGeom>
                        </pic:spPr>
                      </pic:pic>
                    </a:graphicData>
                  </a:graphic>
                </wp:inline>
              </w:drawing>
            </w:r>
          </w:p>
        </w:tc>
        <w:tc>
          <w:tcPr>
            <w:tcW w:w="4465" w:type="dxa"/>
          </w:tcPr>
          <w:p w14:paraId="07E1225E" w14:textId="0FC4D452" w:rsidR="00776974" w:rsidRDefault="00C20FFA" w:rsidP="0048615A">
            <w:pPr>
              <w:spacing w:after="120"/>
              <w:jc w:val="both"/>
              <w:rPr>
                <w:rFonts w:ascii="Times" w:eastAsiaTheme="minorEastAsia" w:hAnsi="Times" w:cs="Times"/>
                <w:sz w:val="20"/>
                <w:szCs w:val="20"/>
                <w:lang w:eastAsia="zh-CN"/>
              </w:rPr>
            </w:pPr>
            <w:r>
              <w:rPr>
                <w:noProof/>
                <w:lang w:eastAsia="zh-CN"/>
              </w:rPr>
              <w:drawing>
                <wp:inline distT="0" distB="0" distL="0" distR="0" wp14:anchorId="092ABA97" wp14:editId="4744ED26">
                  <wp:extent cx="2856865" cy="1941175"/>
                  <wp:effectExtent l="0" t="0" r="635" b="254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74593" cy="1953221"/>
                          </a:xfrm>
                          <a:prstGeom prst="rect">
                            <a:avLst/>
                          </a:prstGeom>
                        </pic:spPr>
                      </pic:pic>
                    </a:graphicData>
                  </a:graphic>
                </wp:inline>
              </w:drawing>
            </w:r>
          </w:p>
        </w:tc>
      </w:tr>
      <w:tr w:rsidR="00776974" w:rsidRPr="007E5838" w14:paraId="7CDD197B" w14:textId="77777777" w:rsidTr="0048615A">
        <w:trPr>
          <w:jc w:val="center"/>
        </w:trPr>
        <w:tc>
          <w:tcPr>
            <w:tcW w:w="4554" w:type="dxa"/>
          </w:tcPr>
          <w:p w14:paraId="323A3B4C" w14:textId="080F10A3" w:rsidR="00776974" w:rsidRPr="00B21D92" w:rsidRDefault="00C34259" w:rsidP="0048615A">
            <w:pPr>
              <w:pStyle w:val="a5"/>
              <w:jc w:val="center"/>
              <w:rPr>
                <w:noProof/>
              </w:rPr>
            </w:pPr>
            <w:bookmarkStart w:id="66" w:name="_Ref16540594"/>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14</w:t>
            </w:r>
            <w:r w:rsidR="00B86D8E">
              <w:rPr>
                <w:noProof/>
              </w:rPr>
              <w:fldChar w:fldCharType="end"/>
            </w:r>
            <w:bookmarkEnd w:id="66"/>
            <w:r w:rsidR="00776974" w:rsidRPr="00B21D92">
              <w:t xml:space="preserve"> Average PRR without HARQ</w:t>
            </w:r>
          </w:p>
        </w:tc>
        <w:tc>
          <w:tcPr>
            <w:tcW w:w="4465" w:type="dxa"/>
          </w:tcPr>
          <w:p w14:paraId="7F01A327" w14:textId="5B8C190B" w:rsidR="00776974" w:rsidRPr="007E5838" w:rsidRDefault="00C34259" w:rsidP="0048615A">
            <w:pPr>
              <w:pStyle w:val="a5"/>
              <w:jc w:val="center"/>
              <w:rPr>
                <w:noProof/>
              </w:rPr>
            </w:pPr>
            <w:bookmarkStart w:id="67" w:name="_Ref16541134"/>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15</w:t>
            </w:r>
            <w:r w:rsidR="00B86D8E">
              <w:rPr>
                <w:noProof/>
              </w:rPr>
              <w:fldChar w:fldCharType="end"/>
            </w:r>
            <w:bookmarkEnd w:id="67"/>
            <w:r w:rsidR="00776974" w:rsidRPr="00B21D92">
              <w:t xml:space="preserve"> Average P</w:t>
            </w:r>
            <w:r w:rsidR="00776974">
              <w:t>R</w:t>
            </w:r>
            <w:r w:rsidR="00776974" w:rsidRPr="007E5838">
              <w:t>R with HARQ</w:t>
            </w:r>
          </w:p>
        </w:tc>
      </w:tr>
      <w:tr w:rsidR="00776974" w:rsidRPr="007E5838" w14:paraId="339BBF7B" w14:textId="77777777" w:rsidTr="0048615A">
        <w:trPr>
          <w:jc w:val="center"/>
        </w:trPr>
        <w:tc>
          <w:tcPr>
            <w:tcW w:w="4554" w:type="dxa"/>
          </w:tcPr>
          <w:p w14:paraId="49278FE0" w14:textId="1DAF7B98" w:rsidR="00776974" w:rsidRPr="007E5838" w:rsidRDefault="00C930D5" w:rsidP="0048615A">
            <w:pPr>
              <w:pStyle w:val="a5"/>
              <w:jc w:val="center"/>
            </w:pPr>
            <w:r w:rsidRPr="00C930D5">
              <w:rPr>
                <w:noProof/>
                <w:lang w:eastAsia="zh-CN"/>
              </w:rPr>
              <w:lastRenderedPageBreak/>
              <w:drawing>
                <wp:inline distT="0" distB="0" distL="0" distR="0" wp14:anchorId="042D18DA" wp14:editId="7804A285">
                  <wp:extent cx="2792465" cy="1965784"/>
                  <wp:effectExtent l="0" t="0" r="8255" b="0"/>
                  <wp:docPr id="14" name="图片 14" descr="C:\Users\11066689\AppData\Roaming\vchat\ChatFiles\2019-08\b62d7248-2a64-4a21-966c-996bd4cafa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C:\Users\11066689\AppData\Roaming\vchat\ChatFiles\2019-08\b62d7248-2a64-4a21-966c-996bd4cafa4e.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10564" cy="1978525"/>
                          </a:xfrm>
                          <a:prstGeom prst="rect">
                            <a:avLst/>
                          </a:prstGeom>
                          <a:noFill/>
                          <a:ln>
                            <a:noFill/>
                          </a:ln>
                        </pic:spPr>
                      </pic:pic>
                    </a:graphicData>
                  </a:graphic>
                </wp:inline>
              </w:drawing>
            </w:r>
          </w:p>
        </w:tc>
        <w:tc>
          <w:tcPr>
            <w:tcW w:w="4465" w:type="dxa"/>
          </w:tcPr>
          <w:p w14:paraId="0DC75886" w14:textId="0DB6DC4C" w:rsidR="00776974" w:rsidRPr="007E5838" w:rsidRDefault="00C20FFA" w:rsidP="0048615A">
            <w:pPr>
              <w:pStyle w:val="a5"/>
              <w:jc w:val="center"/>
            </w:pPr>
            <w:r>
              <w:rPr>
                <w:noProof/>
                <w:lang w:eastAsia="zh-CN"/>
              </w:rPr>
              <w:drawing>
                <wp:inline distT="0" distB="0" distL="0" distR="0" wp14:anchorId="72D2C787" wp14:editId="1B3D850D">
                  <wp:extent cx="2876550" cy="1964427"/>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88180" cy="1972370"/>
                          </a:xfrm>
                          <a:prstGeom prst="rect">
                            <a:avLst/>
                          </a:prstGeom>
                        </pic:spPr>
                      </pic:pic>
                    </a:graphicData>
                  </a:graphic>
                </wp:inline>
              </w:drawing>
            </w:r>
          </w:p>
        </w:tc>
      </w:tr>
      <w:tr w:rsidR="00776974" w:rsidRPr="007E5838" w14:paraId="29A06A8F" w14:textId="77777777" w:rsidTr="0048615A">
        <w:trPr>
          <w:jc w:val="center"/>
        </w:trPr>
        <w:tc>
          <w:tcPr>
            <w:tcW w:w="4554" w:type="dxa"/>
          </w:tcPr>
          <w:p w14:paraId="790DB15D" w14:textId="6DC94537" w:rsidR="00776974" w:rsidRPr="007E5838" w:rsidRDefault="00C34259" w:rsidP="0048615A">
            <w:pPr>
              <w:pStyle w:val="a5"/>
              <w:jc w:val="center"/>
            </w:pPr>
            <w:bookmarkStart w:id="68" w:name="_Ref16541108"/>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16</w:t>
            </w:r>
            <w:r w:rsidR="00B86D8E">
              <w:rPr>
                <w:noProof/>
              </w:rPr>
              <w:fldChar w:fldCharType="end"/>
            </w:r>
            <w:bookmarkEnd w:id="68"/>
            <w:r w:rsidR="00776974" w:rsidRPr="0007261A">
              <w:t xml:space="preserve"> Average P</w:t>
            </w:r>
            <w:r w:rsidR="00776974">
              <w:t>I</w:t>
            </w:r>
            <w:r w:rsidR="00776974" w:rsidRPr="0007261A">
              <w:t>R without HARQ</w:t>
            </w:r>
          </w:p>
        </w:tc>
        <w:tc>
          <w:tcPr>
            <w:tcW w:w="4465" w:type="dxa"/>
          </w:tcPr>
          <w:p w14:paraId="1D5A3B44" w14:textId="5D766126" w:rsidR="00776974" w:rsidRPr="007E5838" w:rsidRDefault="00776974" w:rsidP="0048615A">
            <w:pPr>
              <w:pStyle w:val="a5"/>
              <w:jc w:val="center"/>
            </w:pPr>
            <w:r w:rsidRPr="0007261A">
              <w:t xml:space="preserve">Figure </w:t>
            </w:r>
            <w:r>
              <w:rPr>
                <w:noProof/>
              </w:rPr>
              <w:fldChar w:fldCharType="begin"/>
            </w:r>
            <w:r>
              <w:rPr>
                <w:noProof/>
              </w:rPr>
              <w:instrText xml:space="preserve"> SEQ Figure \* ARABIC </w:instrText>
            </w:r>
            <w:r>
              <w:rPr>
                <w:noProof/>
              </w:rPr>
              <w:fldChar w:fldCharType="separate"/>
            </w:r>
            <w:r w:rsidR="00A202B2">
              <w:rPr>
                <w:noProof/>
              </w:rPr>
              <w:t>17</w:t>
            </w:r>
            <w:r>
              <w:rPr>
                <w:noProof/>
              </w:rPr>
              <w:fldChar w:fldCharType="end"/>
            </w:r>
            <w:r w:rsidRPr="0007261A">
              <w:t xml:space="preserve"> Average P</w:t>
            </w:r>
            <w:r>
              <w:t>I</w:t>
            </w:r>
            <w:r w:rsidRPr="0007261A">
              <w:t>R with HARQ</w:t>
            </w:r>
          </w:p>
        </w:tc>
      </w:tr>
      <w:tr w:rsidR="00776974" w:rsidRPr="0007261A" w14:paraId="3D41DFE1" w14:textId="77777777" w:rsidTr="0048615A">
        <w:trPr>
          <w:jc w:val="center"/>
        </w:trPr>
        <w:tc>
          <w:tcPr>
            <w:tcW w:w="9019" w:type="dxa"/>
            <w:gridSpan w:val="2"/>
          </w:tcPr>
          <w:p w14:paraId="0A24B509" w14:textId="2179DE4D" w:rsidR="00776974" w:rsidRPr="0007261A" w:rsidRDefault="00C20FFA" w:rsidP="0048615A">
            <w:pPr>
              <w:pStyle w:val="a5"/>
              <w:jc w:val="center"/>
            </w:pPr>
            <w:r>
              <w:rPr>
                <w:noProof/>
                <w:lang w:eastAsia="zh-CN"/>
              </w:rPr>
              <w:drawing>
                <wp:inline distT="0" distB="0" distL="0" distR="0" wp14:anchorId="43475DF8" wp14:editId="23ECBF13">
                  <wp:extent cx="3148965" cy="2192313"/>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156059" cy="2197252"/>
                          </a:xfrm>
                          <a:prstGeom prst="rect">
                            <a:avLst/>
                          </a:prstGeom>
                        </pic:spPr>
                      </pic:pic>
                    </a:graphicData>
                  </a:graphic>
                </wp:inline>
              </w:drawing>
            </w:r>
          </w:p>
        </w:tc>
      </w:tr>
      <w:tr w:rsidR="00776974" w14:paraId="7E763460" w14:textId="77777777" w:rsidTr="0048615A">
        <w:trPr>
          <w:jc w:val="center"/>
        </w:trPr>
        <w:tc>
          <w:tcPr>
            <w:tcW w:w="9019" w:type="dxa"/>
            <w:gridSpan w:val="2"/>
          </w:tcPr>
          <w:p w14:paraId="23368AC4" w14:textId="712D71D3" w:rsidR="00776974" w:rsidRDefault="00776974" w:rsidP="0048615A">
            <w:pPr>
              <w:pStyle w:val="a5"/>
              <w:jc w:val="center"/>
              <w:rPr>
                <w:noProof/>
              </w:rPr>
            </w:pPr>
            <w:r w:rsidRPr="0007261A">
              <w:t xml:space="preserve">Figure </w:t>
            </w:r>
            <w:r>
              <w:rPr>
                <w:noProof/>
              </w:rPr>
              <w:fldChar w:fldCharType="begin"/>
            </w:r>
            <w:r>
              <w:rPr>
                <w:noProof/>
              </w:rPr>
              <w:instrText xml:space="preserve"> SEQ Figure \* ARABIC </w:instrText>
            </w:r>
            <w:r>
              <w:rPr>
                <w:noProof/>
              </w:rPr>
              <w:fldChar w:fldCharType="separate"/>
            </w:r>
            <w:r w:rsidR="00A202B2">
              <w:rPr>
                <w:noProof/>
              </w:rPr>
              <w:t>18</w:t>
            </w:r>
            <w:r>
              <w:rPr>
                <w:noProof/>
              </w:rPr>
              <w:fldChar w:fldCharType="end"/>
            </w:r>
            <w:r w:rsidRPr="0007261A">
              <w:t xml:space="preserve"> </w:t>
            </w:r>
            <w:r>
              <w:t>P</w:t>
            </w:r>
            <w:r w:rsidRPr="00991EB2">
              <w:t>acket loss due to half-duplex</w:t>
            </w:r>
          </w:p>
        </w:tc>
      </w:tr>
    </w:tbl>
    <w:p w14:paraId="07A295D6" w14:textId="77777777" w:rsidR="005C6715" w:rsidRPr="005C6715" w:rsidRDefault="005C6715" w:rsidP="0048615A">
      <w:pPr>
        <w:spacing w:after="120"/>
        <w:jc w:val="both"/>
        <w:rPr>
          <w:rFonts w:eastAsiaTheme="minorEastAsia"/>
          <w:sz w:val="20"/>
          <w:szCs w:val="20"/>
        </w:rPr>
      </w:pPr>
    </w:p>
    <w:p w14:paraId="2C88EACD" w14:textId="175A8B66" w:rsidR="00A107C6" w:rsidRDefault="00A107C6" w:rsidP="0048615A">
      <w:pPr>
        <w:pStyle w:val="af3"/>
        <w:numPr>
          <w:ilvl w:val="0"/>
          <w:numId w:val="22"/>
        </w:numPr>
        <w:spacing w:after="120"/>
        <w:ind w:firstLineChars="0"/>
        <w:jc w:val="both"/>
        <w:rPr>
          <w:rFonts w:ascii="Times New Roman" w:eastAsiaTheme="minorEastAsia" w:hAnsi="Times New Roman" w:cs="Times New Roman"/>
          <w:b/>
          <w:i/>
          <w:sz w:val="20"/>
          <w:szCs w:val="20"/>
          <w:u w:val="single"/>
        </w:rPr>
      </w:pPr>
      <w:r w:rsidRPr="007802E9">
        <w:rPr>
          <w:rFonts w:ascii="Times New Roman" w:eastAsiaTheme="minorEastAsia" w:hAnsi="Times New Roman" w:cs="Times New Roman"/>
          <w:b/>
          <w:i/>
          <w:sz w:val="20"/>
          <w:szCs w:val="20"/>
          <w:u w:val="single"/>
        </w:rPr>
        <w:t>Unicast</w:t>
      </w:r>
    </w:p>
    <w:p w14:paraId="03D1F8CF" w14:textId="686F09A6" w:rsidR="00AB1F0B" w:rsidRPr="007802E9" w:rsidRDefault="00AB1F0B" w:rsidP="0048615A">
      <w:pPr>
        <w:spacing w:after="120"/>
        <w:jc w:val="both"/>
        <w:rPr>
          <w:rFonts w:eastAsiaTheme="minorEastAsia"/>
          <w:sz w:val="20"/>
          <w:szCs w:val="20"/>
          <w:u w:val="single"/>
          <w:lang w:eastAsia="zh-CN"/>
        </w:rPr>
      </w:pPr>
      <w:r w:rsidRPr="007802E9">
        <w:rPr>
          <w:rFonts w:eastAsiaTheme="minorEastAsia"/>
          <w:sz w:val="20"/>
          <w:szCs w:val="20"/>
          <w:u w:val="single"/>
          <w:lang w:eastAsia="zh-CN"/>
        </w:rPr>
        <w:t>H</w:t>
      </w:r>
      <w:r w:rsidRPr="007802E9">
        <w:rPr>
          <w:rFonts w:eastAsiaTheme="minorEastAsia" w:hint="eastAsia"/>
          <w:sz w:val="20"/>
          <w:szCs w:val="20"/>
          <w:u w:val="single"/>
          <w:lang w:eastAsia="zh-CN"/>
        </w:rPr>
        <w:t xml:space="preserve">ighway </w:t>
      </w:r>
      <w:r w:rsidRPr="007802E9">
        <w:rPr>
          <w:rFonts w:eastAsiaTheme="minorEastAsia"/>
          <w:sz w:val="20"/>
          <w:szCs w:val="20"/>
          <w:u w:val="single"/>
          <w:lang w:eastAsia="zh-CN"/>
        </w:rPr>
        <w:t>case:</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10"/>
      </w:tblGrid>
      <w:tr w:rsidR="00AE2FB8" w14:paraId="356F5ED0" w14:textId="77777777" w:rsidTr="0048615A">
        <w:trPr>
          <w:jc w:val="center"/>
        </w:trPr>
        <w:tc>
          <w:tcPr>
            <w:tcW w:w="4739" w:type="dxa"/>
          </w:tcPr>
          <w:p w14:paraId="1BA494EA" w14:textId="4F2EA21E" w:rsidR="00A107C6" w:rsidRDefault="00AB1F0B" w:rsidP="0048615A">
            <w:pPr>
              <w:spacing w:after="120"/>
              <w:jc w:val="both"/>
              <w:rPr>
                <w:rFonts w:ascii="Times" w:eastAsiaTheme="minorEastAsia" w:hAnsi="Times" w:cs="Times"/>
                <w:sz w:val="20"/>
                <w:szCs w:val="20"/>
                <w:lang w:eastAsia="zh-CN"/>
              </w:rPr>
            </w:pPr>
            <w:r>
              <w:rPr>
                <w:noProof/>
                <w:lang w:eastAsia="zh-CN"/>
              </w:rPr>
              <w:drawing>
                <wp:inline distT="0" distB="0" distL="0" distR="0" wp14:anchorId="5A08A47E" wp14:editId="189B504A">
                  <wp:extent cx="2825115" cy="2017850"/>
                  <wp:effectExtent l="0" t="0" r="0" b="190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46052" cy="2032804"/>
                          </a:xfrm>
                          <a:prstGeom prst="rect">
                            <a:avLst/>
                          </a:prstGeom>
                        </pic:spPr>
                      </pic:pic>
                    </a:graphicData>
                  </a:graphic>
                </wp:inline>
              </w:drawing>
            </w:r>
          </w:p>
        </w:tc>
        <w:tc>
          <w:tcPr>
            <w:tcW w:w="4290" w:type="dxa"/>
          </w:tcPr>
          <w:p w14:paraId="13F191B4" w14:textId="4B0E49AA" w:rsidR="00A107C6" w:rsidRDefault="00AB1F0B" w:rsidP="0048615A">
            <w:pPr>
              <w:spacing w:after="120"/>
              <w:jc w:val="both"/>
              <w:rPr>
                <w:rFonts w:ascii="Times" w:eastAsiaTheme="minorEastAsia" w:hAnsi="Times" w:cs="Times"/>
                <w:sz w:val="20"/>
                <w:szCs w:val="20"/>
                <w:lang w:eastAsia="zh-CN"/>
              </w:rPr>
            </w:pPr>
            <w:r>
              <w:rPr>
                <w:noProof/>
                <w:lang w:eastAsia="zh-CN"/>
              </w:rPr>
              <w:drawing>
                <wp:inline distT="0" distB="0" distL="0" distR="0" wp14:anchorId="7D466B89" wp14:editId="119865ED">
                  <wp:extent cx="2818765" cy="2029548"/>
                  <wp:effectExtent l="0" t="0" r="635"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836083" cy="2042018"/>
                          </a:xfrm>
                          <a:prstGeom prst="rect">
                            <a:avLst/>
                          </a:prstGeom>
                        </pic:spPr>
                      </pic:pic>
                    </a:graphicData>
                  </a:graphic>
                </wp:inline>
              </w:drawing>
            </w:r>
          </w:p>
        </w:tc>
      </w:tr>
      <w:tr w:rsidR="00AE2FB8" w14:paraId="33361A52" w14:textId="77777777" w:rsidTr="0048615A">
        <w:trPr>
          <w:jc w:val="center"/>
        </w:trPr>
        <w:tc>
          <w:tcPr>
            <w:tcW w:w="4739" w:type="dxa"/>
          </w:tcPr>
          <w:p w14:paraId="0C9522CA" w14:textId="38BC1D3D" w:rsidR="00A107C6" w:rsidRPr="00B21D92" w:rsidRDefault="00664030" w:rsidP="0048615A">
            <w:pPr>
              <w:pStyle w:val="a5"/>
              <w:jc w:val="center"/>
            </w:pPr>
            <w:bookmarkStart w:id="69" w:name="_Ref16540827"/>
            <w:bookmarkStart w:id="70" w:name="_Ref16540688"/>
            <w:bookmarkStart w:id="71" w:name="_Ref7806883"/>
            <w:bookmarkStart w:id="72" w:name="_Ref7804101"/>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19</w:t>
            </w:r>
            <w:r w:rsidR="00B86D8E">
              <w:rPr>
                <w:noProof/>
              </w:rPr>
              <w:fldChar w:fldCharType="end"/>
            </w:r>
            <w:bookmarkEnd w:id="69"/>
            <w:r>
              <w:rPr>
                <w:rFonts w:eastAsiaTheme="minorEastAsia" w:hint="eastAsia"/>
                <w:lang w:eastAsia="zh-CN"/>
              </w:rPr>
              <w:t xml:space="preserve"> </w:t>
            </w:r>
            <w:bookmarkEnd w:id="70"/>
            <w:bookmarkEnd w:id="71"/>
            <w:r w:rsidR="00A107C6" w:rsidRPr="00B21D92">
              <w:t>Average PRR without HARQ</w:t>
            </w:r>
            <w:bookmarkEnd w:id="72"/>
          </w:p>
        </w:tc>
        <w:tc>
          <w:tcPr>
            <w:tcW w:w="4290" w:type="dxa"/>
          </w:tcPr>
          <w:p w14:paraId="50644EF6" w14:textId="07E869AE" w:rsidR="00A107C6" w:rsidRPr="007802E9" w:rsidRDefault="00664030" w:rsidP="0048615A">
            <w:pPr>
              <w:pStyle w:val="a5"/>
              <w:jc w:val="center"/>
            </w:pPr>
            <w:bookmarkStart w:id="73" w:name="_Ref16541144"/>
            <w:bookmarkStart w:id="74" w:name="_Ref7806894"/>
            <w:bookmarkStart w:id="75" w:name="_Ref7804185"/>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20</w:t>
            </w:r>
            <w:r w:rsidR="00B86D8E">
              <w:rPr>
                <w:noProof/>
              </w:rPr>
              <w:fldChar w:fldCharType="end"/>
            </w:r>
            <w:bookmarkEnd w:id="73"/>
            <w:r>
              <w:rPr>
                <w:rFonts w:eastAsiaTheme="minorEastAsia" w:hint="eastAsia"/>
                <w:lang w:eastAsia="zh-CN"/>
              </w:rPr>
              <w:t xml:space="preserve"> </w:t>
            </w:r>
            <w:bookmarkEnd w:id="74"/>
            <w:r w:rsidR="00A107C6" w:rsidRPr="00B21D92">
              <w:t>Average P</w:t>
            </w:r>
            <w:r w:rsidR="00A107C6">
              <w:t>R</w:t>
            </w:r>
            <w:r w:rsidR="00A107C6" w:rsidRPr="007E5838">
              <w:t>R with HARQ</w:t>
            </w:r>
            <w:bookmarkEnd w:id="75"/>
          </w:p>
        </w:tc>
      </w:tr>
      <w:tr w:rsidR="00A107C6" w14:paraId="56624B44" w14:textId="77777777" w:rsidTr="0048615A">
        <w:trPr>
          <w:jc w:val="center"/>
        </w:trPr>
        <w:tc>
          <w:tcPr>
            <w:tcW w:w="9029" w:type="dxa"/>
            <w:gridSpan w:val="2"/>
          </w:tcPr>
          <w:p w14:paraId="22ACB32B" w14:textId="370509E2" w:rsidR="00A107C6" w:rsidRPr="0007261A" w:rsidRDefault="00AB1F0B" w:rsidP="0048615A">
            <w:pPr>
              <w:pStyle w:val="a5"/>
              <w:jc w:val="center"/>
            </w:pPr>
            <w:r>
              <w:rPr>
                <w:noProof/>
                <w:lang w:eastAsia="zh-CN"/>
              </w:rPr>
              <w:lastRenderedPageBreak/>
              <w:drawing>
                <wp:inline distT="0" distB="0" distL="0" distR="0" wp14:anchorId="5857525F" wp14:editId="28FFDBA2">
                  <wp:extent cx="2806065" cy="1997095"/>
                  <wp:effectExtent l="0" t="0" r="0" b="317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21750" cy="2008258"/>
                          </a:xfrm>
                          <a:prstGeom prst="rect">
                            <a:avLst/>
                          </a:prstGeom>
                        </pic:spPr>
                      </pic:pic>
                    </a:graphicData>
                  </a:graphic>
                </wp:inline>
              </w:drawing>
            </w:r>
          </w:p>
        </w:tc>
      </w:tr>
      <w:tr w:rsidR="00A107C6" w14:paraId="398AB405" w14:textId="77777777" w:rsidTr="0048615A">
        <w:trPr>
          <w:jc w:val="center"/>
        </w:trPr>
        <w:tc>
          <w:tcPr>
            <w:tcW w:w="9029" w:type="dxa"/>
            <w:gridSpan w:val="2"/>
          </w:tcPr>
          <w:p w14:paraId="13EE56F5" w14:textId="2200428E" w:rsidR="00A107C6" w:rsidRPr="007802E9" w:rsidRDefault="00664030" w:rsidP="0048615A">
            <w:pPr>
              <w:pStyle w:val="a5"/>
              <w:jc w:val="center"/>
              <w:rPr>
                <w:rFonts w:eastAsiaTheme="minorEastAsia"/>
              </w:rPr>
            </w:pPr>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21</w:t>
            </w:r>
            <w:r w:rsidR="00B86D8E">
              <w:rPr>
                <w:noProof/>
              </w:rPr>
              <w:fldChar w:fldCharType="end"/>
            </w:r>
            <w:r>
              <w:rPr>
                <w:rFonts w:eastAsiaTheme="minorEastAsia" w:hint="eastAsia"/>
                <w:lang w:eastAsia="zh-CN"/>
              </w:rPr>
              <w:t xml:space="preserve"> </w:t>
            </w:r>
            <w:r w:rsidR="00A107C6">
              <w:t>P</w:t>
            </w:r>
            <w:r w:rsidR="00A107C6" w:rsidRPr="00991EB2">
              <w:t>acket loss due to half-duplex</w:t>
            </w:r>
          </w:p>
        </w:tc>
      </w:tr>
    </w:tbl>
    <w:p w14:paraId="7E5FFA3F" w14:textId="431048B5" w:rsidR="002B3270" w:rsidRPr="0048615A" w:rsidRDefault="002B3270" w:rsidP="0048615A">
      <w:pPr>
        <w:spacing w:after="120"/>
        <w:jc w:val="both"/>
        <w:rPr>
          <w:rFonts w:eastAsiaTheme="minorEastAsia"/>
          <w:sz w:val="20"/>
          <w:szCs w:val="20"/>
          <w:u w:val="single"/>
        </w:rPr>
      </w:pPr>
      <w:r w:rsidRPr="0048615A">
        <w:rPr>
          <w:rFonts w:eastAsiaTheme="minorEastAsia"/>
          <w:sz w:val="20"/>
          <w:szCs w:val="20"/>
          <w:u w:val="single"/>
        </w:rPr>
        <w:t>Urban case:</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471"/>
      </w:tblGrid>
      <w:tr w:rsidR="00562539" w14:paraId="2F08EF97" w14:textId="77777777" w:rsidTr="0048615A">
        <w:trPr>
          <w:jc w:val="center"/>
        </w:trPr>
        <w:tc>
          <w:tcPr>
            <w:tcW w:w="4739" w:type="dxa"/>
          </w:tcPr>
          <w:p w14:paraId="7FCAFD96" w14:textId="7F060491" w:rsidR="008508E7" w:rsidRDefault="00AB1F0B" w:rsidP="0048615A">
            <w:pPr>
              <w:spacing w:after="120"/>
              <w:jc w:val="both"/>
              <w:rPr>
                <w:rFonts w:ascii="Times" w:eastAsiaTheme="minorEastAsia" w:hAnsi="Times" w:cs="Times"/>
                <w:sz w:val="20"/>
                <w:szCs w:val="20"/>
                <w:lang w:eastAsia="zh-CN"/>
              </w:rPr>
            </w:pPr>
            <w:r>
              <w:rPr>
                <w:noProof/>
                <w:lang w:eastAsia="zh-CN"/>
              </w:rPr>
              <w:drawing>
                <wp:inline distT="0" distB="0" distL="0" distR="0" wp14:anchorId="4EDB57B5" wp14:editId="4FC09365">
                  <wp:extent cx="2851368" cy="2006600"/>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861059" cy="2013420"/>
                          </a:xfrm>
                          <a:prstGeom prst="rect">
                            <a:avLst/>
                          </a:prstGeom>
                        </pic:spPr>
                      </pic:pic>
                    </a:graphicData>
                  </a:graphic>
                </wp:inline>
              </w:drawing>
            </w:r>
          </w:p>
        </w:tc>
        <w:tc>
          <w:tcPr>
            <w:tcW w:w="4290" w:type="dxa"/>
          </w:tcPr>
          <w:p w14:paraId="296F547C" w14:textId="24EA3DB7" w:rsidR="008508E7" w:rsidRDefault="00AB1F0B" w:rsidP="0048615A">
            <w:pPr>
              <w:spacing w:after="120"/>
              <w:jc w:val="both"/>
              <w:rPr>
                <w:rFonts w:ascii="Times" w:eastAsiaTheme="minorEastAsia" w:hAnsi="Times" w:cs="Times"/>
                <w:sz w:val="20"/>
                <w:szCs w:val="20"/>
                <w:lang w:eastAsia="zh-CN"/>
              </w:rPr>
            </w:pPr>
            <w:r>
              <w:rPr>
                <w:noProof/>
                <w:lang w:eastAsia="zh-CN"/>
              </w:rPr>
              <w:drawing>
                <wp:inline distT="0" distB="0" distL="0" distR="0" wp14:anchorId="71738DD5" wp14:editId="7915094E">
                  <wp:extent cx="2793339" cy="2006600"/>
                  <wp:effectExtent l="0" t="0" r="762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804695" cy="2014758"/>
                          </a:xfrm>
                          <a:prstGeom prst="rect">
                            <a:avLst/>
                          </a:prstGeom>
                        </pic:spPr>
                      </pic:pic>
                    </a:graphicData>
                  </a:graphic>
                </wp:inline>
              </w:drawing>
            </w:r>
          </w:p>
        </w:tc>
      </w:tr>
      <w:tr w:rsidR="00562539" w14:paraId="0316891E" w14:textId="77777777" w:rsidTr="0048615A">
        <w:trPr>
          <w:jc w:val="center"/>
        </w:trPr>
        <w:tc>
          <w:tcPr>
            <w:tcW w:w="4739" w:type="dxa"/>
          </w:tcPr>
          <w:p w14:paraId="04DC45D5" w14:textId="2FAB3976" w:rsidR="008508E7" w:rsidRPr="000A38B8" w:rsidRDefault="00FA569B" w:rsidP="0048615A">
            <w:pPr>
              <w:pStyle w:val="a5"/>
              <w:jc w:val="center"/>
            </w:pPr>
            <w:bookmarkStart w:id="76" w:name="_Ref16540927"/>
            <w:bookmarkStart w:id="77" w:name="_Ref16540998"/>
            <w:r>
              <w:t>Figure</w:t>
            </w:r>
            <w:bookmarkEnd w:id="76"/>
            <w:r>
              <w:t xml:space="preserv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22</w:t>
            </w:r>
            <w:r w:rsidR="00B86D8E">
              <w:rPr>
                <w:noProof/>
              </w:rPr>
              <w:fldChar w:fldCharType="end"/>
            </w:r>
            <w:r w:rsidR="000A38B8">
              <w:t xml:space="preserve"> </w:t>
            </w:r>
            <w:r w:rsidR="008508E7" w:rsidRPr="00B21D92">
              <w:t>Average PRR without HARQ</w:t>
            </w:r>
            <w:bookmarkEnd w:id="77"/>
          </w:p>
        </w:tc>
        <w:tc>
          <w:tcPr>
            <w:tcW w:w="4290" w:type="dxa"/>
          </w:tcPr>
          <w:p w14:paraId="116FA4EB" w14:textId="2E204DB5" w:rsidR="008508E7" w:rsidRPr="007802E9" w:rsidRDefault="00FA569B" w:rsidP="0048615A">
            <w:pPr>
              <w:pStyle w:val="a5"/>
              <w:jc w:val="center"/>
            </w:pPr>
            <w:bookmarkStart w:id="78" w:name="_Ref16540968"/>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23</w:t>
            </w:r>
            <w:r w:rsidR="00B86D8E">
              <w:rPr>
                <w:noProof/>
              </w:rPr>
              <w:fldChar w:fldCharType="end"/>
            </w:r>
            <w:bookmarkEnd w:id="78"/>
            <w:r>
              <w:rPr>
                <w:rFonts w:eastAsiaTheme="minorEastAsia" w:hint="eastAsia"/>
                <w:lang w:eastAsia="zh-CN"/>
              </w:rPr>
              <w:t xml:space="preserve"> </w:t>
            </w:r>
            <w:r w:rsidR="008508E7" w:rsidRPr="00B21D92">
              <w:t>Average P</w:t>
            </w:r>
            <w:r w:rsidR="008508E7">
              <w:t>R</w:t>
            </w:r>
            <w:r w:rsidR="008508E7" w:rsidRPr="007E5838">
              <w:t>R with HARQ</w:t>
            </w:r>
          </w:p>
        </w:tc>
      </w:tr>
      <w:tr w:rsidR="008508E7" w14:paraId="42BA0547" w14:textId="77777777" w:rsidTr="0048615A">
        <w:trPr>
          <w:jc w:val="center"/>
        </w:trPr>
        <w:tc>
          <w:tcPr>
            <w:tcW w:w="9029" w:type="dxa"/>
            <w:gridSpan w:val="2"/>
          </w:tcPr>
          <w:p w14:paraId="1296EACA" w14:textId="735BEF67" w:rsidR="008508E7" w:rsidRPr="0007261A" w:rsidRDefault="00AB1F0B" w:rsidP="0048615A">
            <w:pPr>
              <w:pStyle w:val="a5"/>
              <w:jc w:val="center"/>
            </w:pPr>
            <w:r>
              <w:rPr>
                <w:noProof/>
                <w:lang w:eastAsia="zh-CN"/>
              </w:rPr>
              <w:drawing>
                <wp:inline distT="0" distB="0" distL="0" distR="0" wp14:anchorId="4A92CC99" wp14:editId="7CBFF759">
                  <wp:extent cx="3513538" cy="24955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528206" cy="2505968"/>
                          </a:xfrm>
                          <a:prstGeom prst="rect">
                            <a:avLst/>
                          </a:prstGeom>
                        </pic:spPr>
                      </pic:pic>
                    </a:graphicData>
                  </a:graphic>
                </wp:inline>
              </w:drawing>
            </w:r>
          </w:p>
        </w:tc>
      </w:tr>
      <w:tr w:rsidR="008508E7" w14:paraId="61E0E6B5" w14:textId="77777777" w:rsidTr="0048615A">
        <w:trPr>
          <w:jc w:val="center"/>
        </w:trPr>
        <w:tc>
          <w:tcPr>
            <w:tcW w:w="9029" w:type="dxa"/>
            <w:gridSpan w:val="2"/>
          </w:tcPr>
          <w:p w14:paraId="7569409E" w14:textId="4CE6DA91" w:rsidR="004A5DA2" w:rsidRPr="007802E9" w:rsidRDefault="00FA569B" w:rsidP="0048615A">
            <w:pPr>
              <w:pStyle w:val="a5"/>
              <w:jc w:val="center"/>
              <w:rPr>
                <w:rFonts w:eastAsiaTheme="minorEastAsia"/>
              </w:rPr>
            </w:pPr>
            <w:r>
              <w:t xml:space="preserve">Figure </w:t>
            </w:r>
            <w:r w:rsidR="00B86D8E">
              <w:rPr>
                <w:noProof/>
              </w:rPr>
              <w:fldChar w:fldCharType="begin"/>
            </w:r>
            <w:r w:rsidR="00B86D8E">
              <w:rPr>
                <w:noProof/>
              </w:rPr>
              <w:instrText xml:space="preserve"> SEQ Figure \* ARABIC </w:instrText>
            </w:r>
            <w:r w:rsidR="00B86D8E">
              <w:rPr>
                <w:noProof/>
              </w:rPr>
              <w:fldChar w:fldCharType="separate"/>
            </w:r>
            <w:r w:rsidR="00A202B2">
              <w:rPr>
                <w:noProof/>
              </w:rPr>
              <w:t>24</w:t>
            </w:r>
            <w:r w:rsidR="00B86D8E">
              <w:rPr>
                <w:noProof/>
              </w:rPr>
              <w:fldChar w:fldCharType="end"/>
            </w:r>
            <w:r>
              <w:rPr>
                <w:rFonts w:eastAsiaTheme="minorEastAsia" w:hint="eastAsia"/>
                <w:lang w:eastAsia="zh-CN"/>
              </w:rPr>
              <w:t xml:space="preserve"> </w:t>
            </w:r>
            <w:r w:rsidR="008508E7" w:rsidRPr="004A5DA2">
              <w:t>Packet loss due to half-duplex</w:t>
            </w:r>
          </w:p>
        </w:tc>
      </w:tr>
    </w:tbl>
    <w:p w14:paraId="0C1326CF" w14:textId="7ED48CA6" w:rsidR="0067429A" w:rsidRPr="0006487C" w:rsidRDefault="00D04588" w:rsidP="0048615A">
      <w:pPr>
        <w:spacing w:after="120"/>
        <w:jc w:val="both"/>
        <w:rPr>
          <w:rFonts w:ascii="Times" w:eastAsiaTheme="minorEastAsia" w:hAnsi="Times" w:cs="Times"/>
          <w:sz w:val="20"/>
          <w:szCs w:val="20"/>
          <w:lang w:eastAsia="zh-CN"/>
        </w:rPr>
      </w:pPr>
      <w:r w:rsidRPr="0006487C">
        <w:rPr>
          <w:rFonts w:ascii="Times" w:eastAsiaTheme="minorEastAsia" w:hAnsi="Times" w:cs="Times"/>
          <w:sz w:val="20"/>
          <w:szCs w:val="20"/>
          <w:lang w:eastAsia="zh-CN"/>
        </w:rPr>
        <w:t>When HARQ r</w:t>
      </w:r>
      <w:r w:rsidR="00B94A18" w:rsidRPr="0006487C">
        <w:rPr>
          <w:rFonts w:ascii="Times" w:eastAsiaTheme="minorEastAsia" w:hAnsi="Times" w:cs="Times"/>
          <w:sz w:val="20"/>
          <w:szCs w:val="20"/>
          <w:lang w:eastAsia="zh-CN"/>
        </w:rPr>
        <w:t>etra</w:t>
      </w:r>
      <w:r w:rsidR="00053A5D" w:rsidRPr="0006487C">
        <w:rPr>
          <w:rFonts w:ascii="Times" w:eastAsiaTheme="minorEastAsia" w:hAnsi="Times" w:cs="Times"/>
          <w:sz w:val="20"/>
          <w:szCs w:val="20"/>
          <w:lang w:eastAsia="zh-CN"/>
        </w:rPr>
        <w:t>n</w:t>
      </w:r>
      <w:r w:rsidR="00B94A18" w:rsidRPr="0006487C">
        <w:rPr>
          <w:rFonts w:ascii="Times" w:eastAsiaTheme="minorEastAsia" w:hAnsi="Times" w:cs="Times"/>
          <w:sz w:val="20"/>
          <w:szCs w:val="20"/>
          <w:lang w:eastAsia="zh-CN"/>
        </w:rPr>
        <w:t>s</w:t>
      </w:r>
      <w:r w:rsidR="00053A5D" w:rsidRPr="0006487C">
        <w:rPr>
          <w:rFonts w:ascii="Times" w:eastAsiaTheme="minorEastAsia" w:hAnsi="Times" w:cs="Times"/>
          <w:sz w:val="20"/>
          <w:szCs w:val="20"/>
          <w:lang w:eastAsia="zh-CN"/>
        </w:rPr>
        <w:t>mission is disabled</w:t>
      </w:r>
      <w:r w:rsidR="008B2C14" w:rsidRPr="0006487C">
        <w:rPr>
          <w:rFonts w:ascii="Times" w:eastAsiaTheme="minorEastAsia" w:hAnsi="Times" w:cs="Times"/>
          <w:sz w:val="20"/>
          <w:szCs w:val="20"/>
          <w:lang w:eastAsia="zh-CN"/>
        </w:rPr>
        <w:t xml:space="preserve">, </w:t>
      </w:r>
      <w:r w:rsidR="00DB111D" w:rsidRPr="0006487C">
        <w:rPr>
          <w:rFonts w:ascii="Times" w:eastAsiaTheme="minorEastAsia" w:hAnsi="Times" w:cs="Times"/>
          <w:sz w:val="20"/>
          <w:szCs w:val="20"/>
          <w:lang w:eastAsia="zh-CN"/>
        </w:rPr>
        <w:t xml:space="preserve">as shown in </w:t>
      </w:r>
      <w:r w:rsidR="0067429A" w:rsidRPr="000A38B8">
        <w:rPr>
          <w:rFonts w:ascii="Times" w:eastAsiaTheme="minorEastAsia" w:hAnsi="Times" w:cs="Times"/>
          <w:sz w:val="20"/>
          <w:szCs w:val="20"/>
          <w:lang w:eastAsia="zh-CN"/>
        </w:rPr>
        <w:fldChar w:fldCharType="begin"/>
      </w:r>
      <w:r w:rsidR="0067429A" w:rsidRPr="006B3CC3">
        <w:rPr>
          <w:rFonts w:ascii="Times" w:eastAsiaTheme="minorEastAsia" w:hAnsi="Times" w:cs="Times"/>
          <w:sz w:val="20"/>
          <w:szCs w:val="20"/>
          <w:lang w:eastAsia="zh-CN"/>
        </w:rPr>
        <w:instrText xml:space="preserve"> REF _Ref7598942 \h  \* MERGEFORMAT </w:instrText>
      </w:r>
      <w:r w:rsidR="0067429A" w:rsidRPr="000A38B8">
        <w:rPr>
          <w:rFonts w:ascii="Times" w:eastAsiaTheme="minorEastAsia" w:hAnsi="Times" w:cs="Times"/>
          <w:sz w:val="20"/>
          <w:szCs w:val="20"/>
          <w:lang w:eastAsia="zh-CN"/>
        </w:rPr>
      </w:r>
      <w:r w:rsidR="0067429A" w:rsidRPr="000A38B8">
        <w:rPr>
          <w:rFonts w:ascii="Times" w:eastAsiaTheme="minorEastAsia" w:hAnsi="Times" w:cs="Times"/>
          <w:sz w:val="20"/>
          <w:szCs w:val="20"/>
          <w:lang w:eastAsia="zh-CN"/>
        </w:rPr>
        <w:fldChar w:fldCharType="separate"/>
      </w:r>
      <w:r w:rsidR="00A202B2" w:rsidRPr="006327E9">
        <w:rPr>
          <w:rFonts w:ascii="Times" w:hAnsi="Times" w:cs="Times"/>
          <w:sz w:val="20"/>
          <w:szCs w:val="20"/>
        </w:rPr>
        <w:t xml:space="preserve">Figure </w:t>
      </w:r>
      <w:r w:rsidR="00A202B2" w:rsidRPr="006327E9">
        <w:rPr>
          <w:rFonts w:ascii="Times" w:hAnsi="Times" w:cs="Times"/>
          <w:noProof/>
          <w:sz w:val="20"/>
          <w:szCs w:val="20"/>
        </w:rPr>
        <w:t>9</w:t>
      </w:r>
      <w:r w:rsidR="0067429A" w:rsidRPr="000A38B8">
        <w:rPr>
          <w:rFonts w:ascii="Times" w:eastAsiaTheme="minorEastAsia" w:hAnsi="Times" w:cs="Times"/>
          <w:sz w:val="20"/>
          <w:szCs w:val="20"/>
          <w:lang w:eastAsia="zh-CN"/>
        </w:rPr>
        <w:fldChar w:fldCharType="end"/>
      </w:r>
      <w:r w:rsidR="006B3CC3" w:rsidRPr="000A38B8">
        <w:rPr>
          <w:rFonts w:ascii="Times" w:eastAsiaTheme="minorEastAsia" w:hAnsi="Times" w:cs="Times"/>
          <w:sz w:val="20"/>
          <w:szCs w:val="20"/>
          <w:lang w:eastAsia="zh-CN"/>
        </w:rPr>
        <w:t xml:space="preserve">, </w:t>
      </w:r>
      <w:r w:rsidR="00664030" w:rsidRPr="00864B69">
        <w:rPr>
          <w:rFonts w:ascii="Times" w:eastAsiaTheme="minorEastAsia" w:hAnsi="Times" w:cs="Times"/>
          <w:sz w:val="20"/>
          <w:szCs w:val="20"/>
          <w:lang w:eastAsia="zh-CN"/>
        </w:rPr>
        <w:fldChar w:fldCharType="begin"/>
      </w:r>
      <w:r w:rsidR="00664030" w:rsidRPr="00766F8E">
        <w:rPr>
          <w:rFonts w:ascii="Times" w:eastAsiaTheme="minorEastAsia" w:hAnsi="Times" w:cs="Times"/>
          <w:sz w:val="20"/>
          <w:szCs w:val="20"/>
          <w:lang w:eastAsia="zh-CN"/>
        </w:rPr>
        <w:instrText xml:space="preserve"> REF _Ref16540594 \h  \* MERGEFORMAT </w:instrText>
      </w:r>
      <w:r w:rsidR="00664030" w:rsidRPr="00864B69">
        <w:rPr>
          <w:rFonts w:ascii="Times" w:eastAsiaTheme="minorEastAsia" w:hAnsi="Times" w:cs="Times"/>
          <w:sz w:val="20"/>
          <w:szCs w:val="20"/>
          <w:lang w:eastAsia="zh-CN"/>
        </w:rPr>
      </w:r>
      <w:r w:rsidR="00664030" w:rsidRPr="00864B69">
        <w:rPr>
          <w:rFonts w:ascii="Times" w:eastAsiaTheme="minorEastAsia" w:hAnsi="Times" w:cs="Times"/>
          <w:sz w:val="20"/>
          <w:szCs w:val="20"/>
          <w:lang w:eastAsia="zh-CN"/>
        </w:rPr>
        <w:fldChar w:fldCharType="separate"/>
      </w:r>
      <w:r w:rsidR="00A202B2" w:rsidRPr="006327E9">
        <w:rPr>
          <w:sz w:val="20"/>
          <w:szCs w:val="20"/>
        </w:rPr>
        <w:t xml:space="preserve">Figure </w:t>
      </w:r>
      <w:r w:rsidR="00A202B2" w:rsidRPr="006327E9">
        <w:rPr>
          <w:noProof/>
          <w:sz w:val="20"/>
          <w:szCs w:val="20"/>
        </w:rPr>
        <w:t>14</w:t>
      </w:r>
      <w:r w:rsidR="00664030" w:rsidRPr="00864B69">
        <w:rPr>
          <w:rFonts w:ascii="Times" w:eastAsiaTheme="minorEastAsia" w:hAnsi="Times" w:cs="Times"/>
          <w:sz w:val="20"/>
          <w:szCs w:val="20"/>
          <w:lang w:eastAsia="zh-CN"/>
        </w:rPr>
        <w:fldChar w:fldCharType="end"/>
      </w:r>
      <w:r w:rsidR="00664030" w:rsidRPr="00864B69">
        <w:rPr>
          <w:rFonts w:ascii="Times" w:eastAsiaTheme="minorEastAsia" w:hAnsi="Times" w:cs="Times" w:hint="eastAsia"/>
          <w:sz w:val="20"/>
          <w:szCs w:val="20"/>
          <w:lang w:eastAsia="zh-CN"/>
        </w:rPr>
        <w:t xml:space="preserve">, </w:t>
      </w:r>
      <w:r w:rsidR="00FA569B" w:rsidRPr="007802E9">
        <w:rPr>
          <w:rFonts w:ascii="Times" w:eastAsiaTheme="minorEastAsia" w:hAnsi="Times" w:cs="Times"/>
          <w:sz w:val="20"/>
          <w:szCs w:val="20"/>
          <w:lang w:eastAsia="zh-CN"/>
        </w:rPr>
        <w:fldChar w:fldCharType="begin"/>
      </w:r>
      <w:r w:rsidR="00FA569B" w:rsidRPr="00766F8E">
        <w:rPr>
          <w:rFonts w:ascii="Times" w:eastAsiaTheme="minorEastAsia" w:hAnsi="Times" w:cs="Times"/>
          <w:sz w:val="20"/>
          <w:szCs w:val="20"/>
          <w:lang w:eastAsia="zh-CN"/>
        </w:rPr>
        <w:instrText xml:space="preserve"> REF _Ref16540827 \h </w:instrText>
      </w:r>
      <w:r w:rsidR="002B1BF7" w:rsidRPr="00766F8E">
        <w:rPr>
          <w:rFonts w:ascii="Times" w:eastAsiaTheme="minorEastAsia" w:hAnsi="Times" w:cs="Times"/>
          <w:sz w:val="20"/>
          <w:szCs w:val="20"/>
          <w:lang w:eastAsia="zh-CN"/>
        </w:rPr>
        <w:instrText xml:space="preserve"> \* MERGEFORMAT </w:instrText>
      </w:r>
      <w:r w:rsidR="00FA569B" w:rsidRPr="007802E9">
        <w:rPr>
          <w:rFonts w:ascii="Times" w:eastAsiaTheme="minorEastAsia" w:hAnsi="Times" w:cs="Times"/>
          <w:sz w:val="20"/>
          <w:szCs w:val="20"/>
          <w:lang w:eastAsia="zh-CN"/>
        </w:rPr>
      </w:r>
      <w:r w:rsidR="00FA569B" w:rsidRPr="007802E9">
        <w:rPr>
          <w:rFonts w:ascii="Times" w:eastAsiaTheme="minorEastAsia" w:hAnsi="Times" w:cs="Times"/>
          <w:sz w:val="20"/>
          <w:szCs w:val="20"/>
          <w:lang w:eastAsia="zh-CN"/>
        </w:rPr>
        <w:fldChar w:fldCharType="separate"/>
      </w:r>
      <w:r w:rsidR="00A202B2" w:rsidRPr="006327E9">
        <w:rPr>
          <w:sz w:val="20"/>
          <w:szCs w:val="20"/>
        </w:rPr>
        <w:t xml:space="preserve">Figure </w:t>
      </w:r>
      <w:r w:rsidR="00A202B2" w:rsidRPr="006327E9">
        <w:rPr>
          <w:noProof/>
          <w:sz w:val="20"/>
          <w:szCs w:val="20"/>
        </w:rPr>
        <w:t>19</w:t>
      </w:r>
      <w:r w:rsidR="00FA569B" w:rsidRPr="007802E9">
        <w:rPr>
          <w:rFonts w:ascii="Times" w:eastAsiaTheme="minorEastAsia" w:hAnsi="Times" w:cs="Times"/>
          <w:sz w:val="20"/>
          <w:szCs w:val="20"/>
          <w:lang w:eastAsia="zh-CN"/>
        </w:rPr>
        <w:fldChar w:fldCharType="end"/>
      </w:r>
      <w:r w:rsidR="00FA569B" w:rsidRPr="007802E9">
        <w:rPr>
          <w:rFonts w:ascii="Times" w:eastAsiaTheme="minorEastAsia" w:hAnsi="Times" w:cs="Times"/>
          <w:sz w:val="20"/>
          <w:szCs w:val="20"/>
          <w:lang w:eastAsia="zh-CN"/>
        </w:rPr>
        <w:t xml:space="preserve"> and</w:t>
      </w:r>
      <w:r w:rsidR="002B1BF7" w:rsidRPr="007802E9">
        <w:rPr>
          <w:rFonts w:ascii="Times" w:eastAsiaTheme="minorEastAsia" w:hAnsi="Times" w:cs="Times"/>
          <w:sz w:val="20"/>
          <w:szCs w:val="20"/>
          <w:lang w:eastAsia="zh-CN"/>
        </w:rPr>
        <w:t xml:space="preserve"> </w:t>
      </w:r>
      <w:r w:rsidR="00766F8E" w:rsidRPr="007802E9">
        <w:rPr>
          <w:rFonts w:ascii="Times" w:eastAsiaTheme="minorEastAsia" w:hAnsi="Times" w:cs="Times"/>
          <w:sz w:val="20"/>
          <w:szCs w:val="20"/>
          <w:lang w:eastAsia="zh-CN"/>
        </w:rPr>
        <w:fldChar w:fldCharType="begin"/>
      </w:r>
      <w:r w:rsidR="00766F8E" w:rsidRPr="00766F8E">
        <w:rPr>
          <w:rFonts w:ascii="Times" w:eastAsiaTheme="minorEastAsia" w:hAnsi="Times" w:cs="Times"/>
          <w:sz w:val="20"/>
          <w:szCs w:val="20"/>
          <w:lang w:eastAsia="zh-CN"/>
        </w:rPr>
        <w:instrText xml:space="preserve"> REF _Ref16540927 \h </w:instrText>
      </w:r>
      <w:r w:rsidR="00766F8E">
        <w:rPr>
          <w:rFonts w:ascii="Times" w:eastAsiaTheme="minorEastAsia" w:hAnsi="Times" w:cs="Times"/>
          <w:sz w:val="20"/>
          <w:szCs w:val="20"/>
          <w:lang w:eastAsia="zh-CN"/>
        </w:rPr>
        <w:instrText xml:space="preserve"> \* MERGEFORMAT </w:instrText>
      </w:r>
      <w:r w:rsidR="00766F8E" w:rsidRPr="007802E9">
        <w:rPr>
          <w:rFonts w:ascii="Times" w:eastAsiaTheme="minorEastAsia" w:hAnsi="Times" w:cs="Times"/>
          <w:sz w:val="20"/>
          <w:szCs w:val="20"/>
          <w:lang w:eastAsia="zh-CN"/>
        </w:rPr>
      </w:r>
      <w:r w:rsidR="00766F8E" w:rsidRPr="007802E9">
        <w:rPr>
          <w:rFonts w:ascii="Times" w:eastAsiaTheme="minorEastAsia" w:hAnsi="Times" w:cs="Times"/>
          <w:sz w:val="20"/>
          <w:szCs w:val="20"/>
          <w:lang w:eastAsia="zh-CN"/>
        </w:rPr>
        <w:fldChar w:fldCharType="separate"/>
      </w:r>
      <w:r w:rsidR="00A202B2" w:rsidRPr="006327E9">
        <w:rPr>
          <w:sz w:val="20"/>
          <w:szCs w:val="20"/>
        </w:rPr>
        <w:t>Figure</w:t>
      </w:r>
      <w:r w:rsidR="00766F8E" w:rsidRPr="007802E9">
        <w:rPr>
          <w:rFonts w:ascii="Times" w:eastAsiaTheme="minorEastAsia" w:hAnsi="Times" w:cs="Times"/>
          <w:sz w:val="20"/>
          <w:szCs w:val="20"/>
          <w:lang w:eastAsia="zh-CN"/>
        </w:rPr>
        <w:fldChar w:fldCharType="end"/>
      </w:r>
      <w:r w:rsidR="00766F8E" w:rsidRPr="007802E9">
        <w:rPr>
          <w:rFonts w:ascii="Times" w:eastAsiaTheme="minorEastAsia" w:hAnsi="Times" w:cs="Times"/>
          <w:sz w:val="20"/>
          <w:szCs w:val="20"/>
          <w:lang w:eastAsia="zh-CN"/>
        </w:rPr>
        <w:t xml:space="preserve"> 22, </w:t>
      </w:r>
      <w:r w:rsidR="00B827FD" w:rsidRPr="0006487C">
        <w:rPr>
          <w:rFonts w:ascii="Times" w:eastAsiaTheme="minorEastAsia" w:hAnsi="Times" w:cs="Times"/>
          <w:sz w:val="20"/>
          <w:szCs w:val="20"/>
          <w:lang w:eastAsia="zh-CN"/>
        </w:rPr>
        <w:t>the average PRR of reservation-based</w:t>
      </w:r>
      <w:r w:rsidR="00B827FD" w:rsidRPr="0006487C" w:rsidDel="0056542B">
        <w:rPr>
          <w:rFonts w:ascii="Times" w:eastAsiaTheme="minorEastAsia" w:hAnsi="Times" w:cs="Times"/>
          <w:sz w:val="20"/>
          <w:szCs w:val="20"/>
          <w:lang w:eastAsia="zh-CN"/>
        </w:rPr>
        <w:t xml:space="preserve"> </w:t>
      </w:r>
      <w:r w:rsidR="00B827FD" w:rsidRPr="0006487C">
        <w:rPr>
          <w:rFonts w:ascii="Times" w:eastAsiaTheme="minorEastAsia" w:hAnsi="Times" w:cs="Times"/>
          <w:sz w:val="20"/>
          <w:szCs w:val="20"/>
          <w:lang w:eastAsia="zh-CN"/>
        </w:rPr>
        <w:t xml:space="preserve">transmission </w:t>
      </w:r>
      <w:r w:rsidR="00DF5F9E">
        <w:rPr>
          <w:rFonts w:ascii="Times" w:eastAsiaTheme="minorEastAsia" w:hAnsi="Times" w:cs="Times"/>
          <w:sz w:val="20"/>
          <w:szCs w:val="20"/>
          <w:lang w:eastAsia="zh-CN"/>
        </w:rPr>
        <w:t>is</w:t>
      </w:r>
      <w:r w:rsidR="00DF5F9E" w:rsidRPr="0006487C">
        <w:rPr>
          <w:rFonts w:ascii="Times" w:eastAsiaTheme="minorEastAsia" w:hAnsi="Times" w:cs="Times"/>
          <w:sz w:val="20"/>
          <w:szCs w:val="20"/>
          <w:lang w:eastAsia="zh-CN"/>
        </w:rPr>
        <w:t xml:space="preserve"> </w:t>
      </w:r>
      <w:r w:rsidR="00B827FD" w:rsidRPr="0006487C">
        <w:rPr>
          <w:rFonts w:ascii="Times" w:eastAsiaTheme="minorEastAsia" w:hAnsi="Times" w:cs="Times"/>
          <w:sz w:val="20"/>
          <w:szCs w:val="20"/>
          <w:lang w:eastAsia="zh-CN"/>
        </w:rPr>
        <w:t xml:space="preserve">better than that of counter based resource </w:t>
      </w:r>
      <w:r w:rsidR="00D20851">
        <w:rPr>
          <w:rFonts w:ascii="Times" w:eastAsiaTheme="minorEastAsia" w:hAnsi="Times" w:cs="Times"/>
          <w:sz w:val="20"/>
          <w:szCs w:val="20"/>
          <w:lang w:eastAsia="zh-CN"/>
        </w:rPr>
        <w:t>selection</w:t>
      </w:r>
      <w:r w:rsidR="00B827FD" w:rsidRPr="0006487C">
        <w:rPr>
          <w:rFonts w:ascii="Times" w:eastAsiaTheme="minorEastAsia" w:hAnsi="Times" w:cs="Times"/>
          <w:sz w:val="20"/>
          <w:szCs w:val="20"/>
          <w:lang w:eastAsia="zh-CN"/>
        </w:rPr>
        <w:t>. Besides, as shown in</w:t>
      </w:r>
      <w:r w:rsidR="00B827FD" w:rsidRPr="0006487C" w:rsidDel="00B827FD">
        <w:rPr>
          <w:rFonts w:ascii="Times" w:eastAsiaTheme="minorEastAsia" w:hAnsi="Times" w:cs="Times"/>
          <w:sz w:val="20"/>
          <w:szCs w:val="20"/>
          <w:lang w:eastAsia="zh-CN"/>
        </w:rPr>
        <w:t xml:space="preserve"> </w:t>
      </w:r>
      <w:r w:rsidR="0067429A" w:rsidRPr="000A38B8">
        <w:rPr>
          <w:rFonts w:ascii="Times" w:eastAsiaTheme="minorEastAsia" w:hAnsi="Times" w:cs="Times"/>
          <w:sz w:val="20"/>
          <w:szCs w:val="20"/>
          <w:lang w:eastAsia="zh-CN"/>
        </w:rPr>
        <w:fldChar w:fldCharType="begin"/>
      </w:r>
      <w:r w:rsidR="0067429A" w:rsidRPr="00DC751F">
        <w:rPr>
          <w:rFonts w:ascii="Times" w:eastAsiaTheme="minorEastAsia" w:hAnsi="Times" w:cs="Times"/>
          <w:sz w:val="20"/>
          <w:szCs w:val="20"/>
          <w:lang w:eastAsia="zh-CN"/>
        </w:rPr>
        <w:instrText xml:space="preserve"> REF _Ref7598957 \h  \* MERGEFORMAT </w:instrText>
      </w:r>
      <w:r w:rsidR="0067429A" w:rsidRPr="000A38B8">
        <w:rPr>
          <w:rFonts w:ascii="Times" w:eastAsiaTheme="minorEastAsia" w:hAnsi="Times" w:cs="Times"/>
          <w:sz w:val="20"/>
          <w:szCs w:val="20"/>
          <w:lang w:eastAsia="zh-CN"/>
        </w:rPr>
      </w:r>
      <w:r w:rsidR="0067429A" w:rsidRPr="000A38B8">
        <w:rPr>
          <w:rFonts w:ascii="Times" w:eastAsiaTheme="minorEastAsia" w:hAnsi="Times" w:cs="Times"/>
          <w:sz w:val="20"/>
          <w:szCs w:val="20"/>
          <w:lang w:eastAsia="zh-CN"/>
        </w:rPr>
        <w:fldChar w:fldCharType="separate"/>
      </w:r>
      <w:r w:rsidR="00A202B2" w:rsidRPr="006327E9">
        <w:rPr>
          <w:rFonts w:ascii="Times" w:hAnsi="Times" w:cs="Times"/>
          <w:sz w:val="20"/>
          <w:szCs w:val="20"/>
        </w:rPr>
        <w:t xml:space="preserve">Figure </w:t>
      </w:r>
      <w:r w:rsidR="00A202B2" w:rsidRPr="006327E9">
        <w:rPr>
          <w:rFonts w:ascii="Times" w:hAnsi="Times" w:cs="Times"/>
          <w:noProof/>
          <w:sz w:val="20"/>
          <w:szCs w:val="20"/>
        </w:rPr>
        <w:t>11</w:t>
      </w:r>
      <w:r w:rsidR="0067429A" w:rsidRPr="000A38B8">
        <w:rPr>
          <w:rFonts w:ascii="Times" w:eastAsiaTheme="minorEastAsia" w:hAnsi="Times" w:cs="Times"/>
          <w:sz w:val="20"/>
          <w:szCs w:val="20"/>
          <w:lang w:eastAsia="zh-CN"/>
        </w:rPr>
        <w:fldChar w:fldCharType="end"/>
      </w:r>
      <w:r w:rsidR="00DC751F" w:rsidRPr="000A38B8">
        <w:rPr>
          <w:rFonts w:ascii="Times" w:eastAsiaTheme="minorEastAsia" w:hAnsi="Times" w:cs="Times"/>
          <w:sz w:val="20"/>
          <w:szCs w:val="20"/>
          <w:lang w:eastAsia="zh-CN"/>
        </w:rPr>
        <w:t xml:space="preserve"> and </w:t>
      </w:r>
      <w:r w:rsidR="00DC751F" w:rsidRPr="000A38B8">
        <w:rPr>
          <w:rFonts w:ascii="Times" w:eastAsiaTheme="minorEastAsia" w:hAnsi="Times" w:cs="Times"/>
          <w:sz w:val="20"/>
          <w:szCs w:val="20"/>
          <w:lang w:eastAsia="zh-CN"/>
        </w:rPr>
        <w:fldChar w:fldCharType="begin"/>
      </w:r>
      <w:r w:rsidR="00DC751F" w:rsidRPr="00DC751F">
        <w:rPr>
          <w:rFonts w:ascii="Times" w:eastAsiaTheme="minorEastAsia" w:hAnsi="Times" w:cs="Times"/>
          <w:sz w:val="20"/>
          <w:szCs w:val="20"/>
          <w:lang w:eastAsia="zh-CN"/>
        </w:rPr>
        <w:instrText xml:space="preserve"> REF _Ref16541108 \h </w:instrText>
      </w:r>
      <w:r w:rsidR="00DC751F">
        <w:rPr>
          <w:rFonts w:ascii="Times" w:eastAsiaTheme="minorEastAsia" w:hAnsi="Times" w:cs="Times"/>
          <w:sz w:val="20"/>
          <w:szCs w:val="20"/>
          <w:lang w:eastAsia="zh-CN"/>
        </w:rPr>
        <w:instrText xml:space="preserve"> \* MERGEFORMAT </w:instrText>
      </w:r>
      <w:r w:rsidR="00DC751F" w:rsidRPr="000A38B8">
        <w:rPr>
          <w:rFonts w:ascii="Times" w:eastAsiaTheme="minorEastAsia" w:hAnsi="Times" w:cs="Times"/>
          <w:sz w:val="20"/>
          <w:szCs w:val="20"/>
          <w:lang w:eastAsia="zh-CN"/>
        </w:rPr>
      </w:r>
      <w:r w:rsidR="00DC751F" w:rsidRPr="000A38B8">
        <w:rPr>
          <w:rFonts w:ascii="Times" w:eastAsiaTheme="minorEastAsia" w:hAnsi="Times" w:cs="Times"/>
          <w:sz w:val="20"/>
          <w:szCs w:val="20"/>
          <w:lang w:eastAsia="zh-CN"/>
        </w:rPr>
        <w:fldChar w:fldCharType="separate"/>
      </w:r>
      <w:r w:rsidR="00A202B2" w:rsidRPr="006327E9">
        <w:rPr>
          <w:sz w:val="20"/>
          <w:szCs w:val="20"/>
        </w:rPr>
        <w:t xml:space="preserve">Figure </w:t>
      </w:r>
      <w:r w:rsidR="00A202B2" w:rsidRPr="006327E9">
        <w:rPr>
          <w:noProof/>
          <w:sz w:val="20"/>
          <w:szCs w:val="20"/>
        </w:rPr>
        <w:t>16</w:t>
      </w:r>
      <w:r w:rsidR="00DC751F" w:rsidRPr="000A38B8">
        <w:rPr>
          <w:rFonts w:ascii="Times" w:eastAsiaTheme="minorEastAsia" w:hAnsi="Times" w:cs="Times"/>
          <w:sz w:val="20"/>
          <w:szCs w:val="20"/>
          <w:lang w:eastAsia="zh-CN"/>
        </w:rPr>
        <w:fldChar w:fldCharType="end"/>
      </w:r>
      <w:r w:rsidR="00DB111D" w:rsidRPr="000A38B8">
        <w:rPr>
          <w:rFonts w:ascii="Times" w:eastAsiaTheme="minorEastAsia" w:hAnsi="Times" w:cs="Times"/>
          <w:sz w:val="20"/>
          <w:szCs w:val="20"/>
          <w:lang w:eastAsia="zh-CN"/>
        </w:rPr>
        <w:t xml:space="preserve">, </w:t>
      </w:r>
      <w:r w:rsidR="00B827FD" w:rsidRPr="00864B69">
        <w:rPr>
          <w:rFonts w:ascii="Times" w:eastAsiaTheme="minorEastAsia" w:hAnsi="Times" w:cs="Times"/>
          <w:sz w:val="20"/>
          <w:szCs w:val="20"/>
          <w:lang w:eastAsia="zh-CN"/>
        </w:rPr>
        <w:t>t</w:t>
      </w:r>
      <w:r w:rsidR="00B827FD" w:rsidRPr="0006487C">
        <w:rPr>
          <w:rFonts w:ascii="Times" w:eastAsiaTheme="minorEastAsia" w:hAnsi="Times" w:cs="Times"/>
          <w:sz w:val="20"/>
          <w:szCs w:val="20"/>
          <w:lang w:eastAsia="zh-CN"/>
        </w:rPr>
        <w:t>he average PIR of reservation-based</w:t>
      </w:r>
      <w:r w:rsidR="00B827FD" w:rsidRPr="0006487C" w:rsidDel="0056542B">
        <w:rPr>
          <w:rFonts w:ascii="Times" w:eastAsiaTheme="minorEastAsia" w:hAnsi="Times" w:cs="Times"/>
          <w:sz w:val="20"/>
          <w:szCs w:val="20"/>
          <w:lang w:eastAsia="zh-CN"/>
        </w:rPr>
        <w:t xml:space="preserve"> </w:t>
      </w:r>
      <w:r w:rsidR="00B827FD" w:rsidRPr="0006487C">
        <w:rPr>
          <w:rFonts w:ascii="Times" w:eastAsiaTheme="minorEastAsia" w:hAnsi="Times" w:cs="Times"/>
          <w:sz w:val="20"/>
          <w:szCs w:val="20"/>
          <w:lang w:eastAsia="zh-CN"/>
        </w:rPr>
        <w:t>transmission is better too.</w:t>
      </w:r>
      <w:r w:rsidR="00664030">
        <w:rPr>
          <w:rFonts w:ascii="Times" w:eastAsiaTheme="minorEastAsia" w:hAnsi="Times" w:cs="Times"/>
          <w:sz w:val="20"/>
          <w:szCs w:val="20"/>
          <w:lang w:eastAsia="zh-CN"/>
        </w:rPr>
        <w:t xml:space="preserve"> </w:t>
      </w:r>
    </w:p>
    <w:p w14:paraId="75C28891" w14:textId="22A273EB" w:rsidR="00D947EC" w:rsidRPr="0006487C" w:rsidRDefault="004D779B" w:rsidP="0048615A">
      <w:pPr>
        <w:spacing w:after="120"/>
        <w:jc w:val="both"/>
        <w:rPr>
          <w:rFonts w:ascii="Times" w:eastAsiaTheme="minorEastAsia" w:hAnsi="Times" w:cs="Times"/>
          <w:sz w:val="20"/>
          <w:szCs w:val="20"/>
          <w:lang w:eastAsia="zh-CN"/>
        </w:rPr>
      </w:pPr>
      <w:r w:rsidRPr="000A38B8">
        <w:rPr>
          <w:rFonts w:ascii="Times" w:eastAsiaTheme="minorEastAsia" w:hAnsi="Times" w:cs="Times"/>
          <w:sz w:val="20"/>
          <w:szCs w:val="20"/>
          <w:lang w:eastAsia="zh-CN"/>
        </w:rPr>
        <w:t xml:space="preserve">As shown in </w:t>
      </w:r>
      <w:r w:rsidR="0067429A" w:rsidRPr="000A38B8">
        <w:rPr>
          <w:rFonts w:ascii="Times" w:eastAsiaTheme="minorEastAsia" w:hAnsi="Times" w:cs="Times"/>
          <w:sz w:val="20"/>
          <w:szCs w:val="20"/>
          <w:lang w:eastAsia="zh-CN"/>
        </w:rPr>
        <w:fldChar w:fldCharType="begin"/>
      </w:r>
      <w:r w:rsidR="0067429A" w:rsidRPr="00766F8E">
        <w:rPr>
          <w:rFonts w:ascii="Times" w:eastAsiaTheme="minorEastAsia" w:hAnsi="Times" w:cs="Times"/>
          <w:sz w:val="20"/>
          <w:szCs w:val="20"/>
          <w:lang w:eastAsia="zh-CN"/>
        </w:rPr>
        <w:instrText xml:space="preserve"> REF _Ref7598972 \h  \* MERGEFORMAT </w:instrText>
      </w:r>
      <w:r w:rsidR="0067429A" w:rsidRPr="000A38B8">
        <w:rPr>
          <w:rFonts w:ascii="Times" w:eastAsiaTheme="minorEastAsia" w:hAnsi="Times" w:cs="Times"/>
          <w:sz w:val="20"/>
          <w:szCs w:val="20"/>
          <w:lang w:eastAsia="zh-CN"/>
        </w:rPr>
      </w:r>
      <w:r w:rsidR="0067429A" w:rsidRPr="000A38B8">
        <w:rPr>
          <w:rFonts w:ascii="Times" w:eastAsiaTheme="minorEastAsia" w:hAnsi="Times" w:cs="Times"/>
          <w:sz w:val="20"/>
          <w:szCs w:val="20"/>
          <w:lang w:eastAsia="zh-CN"/>
        </w:rPr>
        <w:fldChar w:fldCharType="separate"/>
      </w:r>
      <w:r w:rsidR="00A202B2" w:rsidRPr="006327E9">
        <w:rPr>
          <w:rFonts w:ascii="Times" w:hAnsi="Times" w:cs="Times"/>
          <w:bCs/>
          <w:sz w:val="20"/>
          <w:szCs w:val="20"/>
        </w:rPr>
        <w:t xml:space="preserve">Figure </w:t>
      </w:r>
      <w:r w:rsidR="00A202B2" w:rsidRPr="006327E9">
        <w:rPr>
          <w:rFonts w:ascii="Times" w:hAnsi="Times" w:cs="Times"/>
          <w:noProof/>
          <w:sz w:val="20"/>
          <w:szCs w:val="20"/>
        </w:rPr>
        <w:t>10</w:t>
      </w:r>
      <w:r w:rsidR="0067429A" w:rsidRPr="000A38B8">
        <w:rPr>
          <w:rFonts w:ascii="Times" w:eastAsiaTheme="minorEastAsia" w:hAnsi="Times" w:cs="Times"/>
          <w:sz w:val="20"/>
          <w:szCs w:val="20"/>
          <w:lang w:eastAsia="zh-CN"/>
        </w:rPr>
        <w:fldChar w:fldCharType="end"/>
      </w:r>
      <w:r w:rsidR="00B827FD" w:rsidRPr="000A38B8">
        <w:rPr>
          <w:rFonts w:ascii="Times" w:eastAsiaTheme="minorEastAsia" w:hAnsi="Times" w:cs="Times"/>
          <w:sz w:val="20"/>
          <w:szCs w:val="20"/>
          <w:lang w:eastAsia="zh-CN"/>
        </w:rPr>
        <w:t xml:space="preserve">, </w:t>
      </w:r>
      <w:r w:rsidR="00766F8E" w:rsidRPr="000A38B8">
        <w:rPr>
          <w:rFonts w:ascii="Times" w:eastAsiaTheme="minorEastAsia" w:hAnsi="Times" w:cs="Times"/>
          <w:sz w:val="20"/>
          <w:szCs w:val="20"/>
          <w:lang w:eastAsia="zh-CN"/>
        </w:rPr>
        <w:fldChar w:fldCharType="begin"/>
      </w:r>
      <w:r w:rsidR="00766F8E" w:rsidRPr="00766F8E">
        <w:rPr>
          <w:rFonts w:ascii="Times" w:eastAsiaTheme="minorEastAsia" w:hAnsi="Times" w:cs="Times"/>
          <w:sz w:val="20"/>
          <w:szCs w:val="20"/>
          <w:lang w:eastAsia="zh-CN"/>
        </w:rPr>
        <w:instrText xml:space="preserve"> REF _Ref16541134 \h </w:instrText>
      </w:r>
      <w:r w:rsidR="00766F8E">
        <w:rPr>
          <w:rFonts w:ascii="Times" w:eastAsiaTheme="minorEastAsia" w:hAnsi="Times" w:cs="Times"/>
          <w:sz w:val="20"/>
          <w:szCs w:val="20"/>
          <w:lang w:eastAsia="zh-CN"/>
        </w:rPr>
        <w:instrText xml:space="preserve"> \* MERGEFORMAT </w:instrText>
      </w:r>
      <w:r w:rsidR="00766F8E" w:rsidRPr="000A38B8">
        <w:rPr>
          <w:rFonts w:ascii="Times" w:eastAsiaTheme="minorEastAsia" w:hAnsi="Times" w:cs="Times"/>
          <w:sz w:val="20"/>
          <w:szCs w:val="20"/>
          <w:lang w:eastAsia="zh-CN"/>
        </w:rPr>
      </w:r>
      <w:r w:rsidR="00766F8E" w:rsidRPr="000A38B8">
        <w:rPr>
          <w:rFonts w:ascii="Times" w:eastAsiaTheme="minorEastAsia" w:hAnsi="Times" w:cs="Times"/>
          <w:sz w:val="20"/>
          <w:szCs w:val="20"/>
          <w:lang w:eastAsia="zh-CN"/>
        </w:rPr>
        <w:fldChar w:fldCharType="separate"/>
      </w:r>
      <w:r w:rsidR="00A202B2" w:rsidRPr="006327E9">
        <w:rPr>
          <w:sz w:val="20"/>
          <w:szCs w:val="20"/>
        </w:rPr>
        <w:t xml:space="preserve">Figure </w:t>
      </w:r>
      <w:r w:rsidR="00A202B2" w:rsidRPr="006327E9">
        <w:rPr>
          <w:noProof/>
          <w:sz w:val="20"/>
          <w:szCs w:val="20"/>
        </w:rPr>
        <w:t>15</w:t>
      </w:r>
      <w:r w:rsidR="00766F8E" w:rsidRPr="000A38B8">
        <w:rPr>
          <w:rFonts w:ascii="Times" w:eastAsiaTheme="minorEastAsia" w:hAnsi="Times" w:cs="Times"/>
          <w:sz w:val="20"/>
          <w:szCs w:val="20"/>
          <w:lang w:eastAsia="zh-CN"/>
        </w:rPr>
        <w:fldChar w:fldCharType="end"/>
      </w:r>
      <w:r w:rsidR="00766F8E" w:rsidRPr="000A38B8">
        <w:rPr>
          <w:rFonts w:ascii="Times" w:eastAsiaTheme="minorEastAsia" w:hAnsi="Times" w:cs="Times"/>
          <w:sz w:val="20"/>
          <w:szCs w:val="20"/>
          <w:lang w:eastAsia="zh-CN"/>
        </w:rPr>
        <w:t xml:space="preserve">, </w:t>
      </w:r>
      <w:r w:rsidR="00766F8E" w:rsidRPr="00864B69">
        <w:rPr>
          <w:rFonts w:ascii="Times" w:eastAsiaTheme="minorEastAsia" w:hAnsi="Times" w:cs="Times"/>
          <w:sz w:val="20"/>
          <w:szCs w:val="20"/>
          <w:lang w:eastAsia="zh-CN"/>
        </w:rPr>
        <w:fldChar w:fldCharType="begin"/>
      </w:r>
      <w:r w:rsidR="00766F8E" w:rsidRPr="00766F8E">
        <w:rPr>
          <w:rFonts w:ascii="Times" w:eastAsiaTheme="minorEastAsia" w:hAnsi="Times" w:cs="Times"/>
          <w:sz w:val="20"/>
          <w:szCs w:val="20"/>
          <w:lang w:eastAsia="zh-CN"/>
        </w:rPr>
        <w:instrText xml:space="preserve"> REF _Ref16541144 \h </w:instrText>
      </w:r>
      <w:r w:rsidR="00766F8E">
        <w:rPr>
          <w:rFonts w:ascii="Times" w:eastAsiaTheme="minorEastAsia" w:hAnsi="Times" w:cs="Times"/>
          <w:sz w:val="20"/>
          <w:szCs w:val="20"/>
          <w:lang w:eastAsia="zh-CN"/>
        </w:rPr>
        <w:instrText xml:space="preserve"> \* MERGEFORMAT </w:instrText>
      </w:r>
      <w:r w:rsidR="00766F8E" w:rsidRPr="00864B69">
        <w:rPr>
          <w:rFonts w:ascii="Times" w:eastAsiaTheme="minorEastAsia" w:hAnsi="Times" w:cs="Times"/>
          <w:sz w:val="20"/>
          <w:szCs w:val="20"/>
          <w:lang w:eastAsia="zh-CN"/>
        </w:rPr>
      </w:r>
      <w:r w:rsidR="00766F8E" w:rsidRPr="00864B69">
        <w:rPr>
          <w:rFonts w:ascii="Times" w:eastAsiaTheme="minorEastAsia" w:hAnsi="Times" w:cs="Times"/>
          <w:sz w:val="20"/>
          <w:szCs w:val="20"/>
          <w:lang w:eastAsia="zh-CN"/>
        </w:rPr>
        <w:fldChar w:fldCharType="separate"/>
      </w:r>
      <w:r w:rsidR="00A202B2" w:rsidRPr="006327E9">
        <w:rPr>
          <w:sz w:val="20"/>
          <w:szCs w:val="20"/>
        </w:rPr>
        <w:t xml:space="preserve">Figure </w:t>
      </w:r>
      <w:r w:rsidR="00A202B2" w:rsidRPr="006327E9">
        <w:rPr>
          <w:noProof/>
          <w:sz w:val="20"/>
          <w:szCs w:val="20"/>
        </w:rPr>
        <w:t>20</w:t>
      </w:r>
      <w:r w:rsidR="00766F8E" w:rsidRPr="00864B69">
        <w:rPr>
          <w:rFonts w:ascii="Times" w:eastAsiaTheme="minorEastAsia" w:hAnsi="Times" w:cs="Times"/>
          <w:sz w:val="20"/>
          <w:szCs w:val="20"/>
          <w:lang w:eastAsia="zh-CN"/>
        </w:rPr>
        <w:fldChar w:fldCharType="end"/>
      </w:r>
      <w:r w:rsidR="00766F8E" w:rsidRPr="00864B69">
        <w:rPr>
          <w:rFonts w:ascii="Times" w:eastAsiaTheme="minorEastAsia" w:hAnsi="Times" w:cs="Times"/>
          <w:sz w:val="20"/>
          <w:szCs w:val="20"/>
          <w:lang w:eastAsia="zh-CN"/>
        </w:rPr>
        <w:t xml:space="preserve"> </w:t>
      </w:r>
      <w:r w:rsidR="00B827FD" w:rsidRPr="00766F8E">
        <w:rPr>
          <w:rFonts w:ascii="Times" w:eastAsiaTheme="minorEastAsia" w:hAnsi="Times" w:cs="Times"/>
          <w:sz w:val="20"/>
          <w:szCs w:val="20"/>
          <w:lang w:eastAsia="zh-CN"/>
        </w:rPr>
        <w:t>and</w:t>
      </w:r>
      <w:r w:rsidR="0006487C" w:rsidRPr="00766F8E">
        <w:rPr>
          <w:rFonts w:ascii="Times" w:eastAsiaTheme="minorEastAsia" w:hAnsi="Times" w:cs="Times"/>
          <w:sz w:val="20"/>
          <w:szCs w:val="20"/>
          <w:lang w:eastAsia="zh-CN"/>
        </w:rPr>
        <w:t xml:space="preserve"> </w:t>
      </w:r>
      <w:r w:rsidR="00766F8E" w:rsidRPr="0059633C">
        <w:rPr>
          <w:rFonts w:ascii="Times" w:eastAsiaTheme="minorEastAsia" w:hAnsi="Times" w:cs="Times"/>
          <w:sz w:val="20"/>
          <w:szCs w:val="20"/>
          <w:lang w:eastAsia="zh-CN"/>
        </w:rPr>
        <w:fldChar w:fldCharType="begin"/>
      </w:r>
      <w:r w:rsidR="00766F8E" w:rsidRPr="00766F8E">
        <w:rPr>
          <w:rFonts w:ascii="Times" w:eastAsiaTheme="minorEastAsia" w:hAnsi="Times" w:cs="Times"/>
          <w:sz w:val="20"/>
          <w:szCs w:val="20"/>
          <w:lang w:eastAsia="zh-CN"/>
        </w:rPr>
        <w:instrText xml:space="preserve"> REF _Ref16540968 \h </w:instrText>
      </w:r>
      <w:r w:rsidR="00766F8E">
        <w:rPr>
          <w:rFonts w:ascii="Times" w:eastAsiaTheme="minorEastAsia" w:hAnsi="Times" w:cs="Times"/>
          <w:sz w:val="20"/>
          <w:szCs w:val="20"/>
          <w:lang w:eastAsia="zh-CN"/>
        </w:rPr>
        <w:instrText xml:space="preserve"> \* MERGEFORMAT </w:instrText>
      </w:r>
      <w:r w:rsidR="00766F8E" w:rsidRPr="0059633C">
        <w:rPr>
          <w:rFonts w:ascii="Times" w:eastAsiaTheme="minorEastAsia" w:hAnsi="Times" w:cs="Times"/>
          <w:sz w:val="20"/>
          <w:szCs w:val="20"/>
          <w:lang w:eastAsia="zh-CN"/>
        </w:rPr>
      </w:r>
      <w:r w:rsidR="00766F8E" w:rsidRPr="0059633C">
        <w:rPr>
          <w:rFonts w:ascii="Times" w:eastAsiaTheme="minorEastAsia" w:hAnsi="Times" w:cs="Times"/>
          <w:sz w:val="20"/>
          <w:szCs w:val="20"/>
          <w:lang w:eastAsia="zh-CN"/>
        </w:rPr>
        <w:fldChar w:fldCharType="separate"/>
      </w:r>
      <w:r w:rsidR="00A202B2" w:rsidRPr="006327E9">
        <w:rPr>
          <w:sz w:val="20"/>
          <w:szCs w:val="20"/>
        </w:rPr>
        <w:t xml:space="preserve">Figure </w:t>
      </w:r>
      <w:r w:rsidR="00A202B2" w:rsidRPr="006327E9">
        <w:rPr>
          <w:noProof/>
          <w:sz w:val="20"/>
          <w:szCs w:val="20"/>
        </w:rPr>
        <w:t>23</w:t>
      </w:r>
      <w:r w:rsidR="00766F8E" w:rsidRPr="0059633C">
        <w:rPr>
          <w:rFonts w:ascii="Times" w:eastAsiaTheme="minorEastAsia" w:hAnsi="Times" w:cs="Times"/>
          <w:sz w:val="20"/>
          <w:szCs w:val="20"/>
          <w:lang w:eastAsia="zh-CN"/>
        </w:rPr>
        <w:fldChar w:fldCharType="end"/>
      </w:r>
      <w:r w:rsidRPr="00766F8E">
        <w:rPr>
          <w:rFonts w:ascii="Times" w:eastAsiaTheme="minorEastAsia" w:hAnsi="Times" w:cs="Times"/>
          <w:sz w:val="20"/>
          <w:szCs w:val="20"/>
          <w:lang w:eastAsia="zh-CN"/>
        </w:rPr>
        <w:t xml:space="preserve">, </w:t>
      </w:r>
      <w:r w:rsidRPr="0006487C">
        <w:rPr>
          <w:rFonts w:ascii="Times" w:eastAsiaTheme="minorEastAsia" w:hAnsi="Times" w:cs="Times"/>
          <w:sz w:val="20"/>
          <w:szCs w:val="20"/>
          <w:lang w:eastAsia="zh-CN"/>
        </w:rPr>
        <w:t>similar observation</w:t>
      </w:r>
      <w:r w:rsidR="00AA6EC0" w:rsidRPr="0006487C">
        <w:rPr>
          <w:rFonts w:ascii="Times" w:eastAsiaTheme="minorEastAsia" w:hAnsi="Times" w:cs="Times"/>
          <w:sz w:val="20"/>
          <w:szCs w:val="20"/>
          <w:lang w:eastAsia="zh-CN"/>
        </w:rPr>
        <w:t>s</w:t>
      </w:r>
      <w:r w:rsidRPr="0006487C">
        <w:rPr>
          <w:rFonts w:ascii="Times" w:eastAsiaTheme="minorEastAsia" w:hAnsi="Times" w:cs="Times"/>
          <w:sz w:val="20"/>
          <w:szCs w:val="20"/>
          <w:lang w:eastAsia="zh-CN"/>
        </w:rPr>
        <w:t xml:space="preserve"> can be made w</w:t>
      </w:r>
      <w:r w:rsidR="00376339" w:rsidRPr="0006487C">
        <w:rPr>
          <w:rFonts w:ascii="Times" w:eastAsiaTheme="minorEastAsia" w:hAnsi="Times" w:cs="Times"/>
          <w:sz w:val="20"/>
          <w:szCs w:val="20"/>
          <w:lang w:eastAsia="zh-CN"/>
        </w:rPr>
        <w:t>hen HARQ re-tra</w:t>
      </w:r>
      <w:r w:rsidR="008C3E12" w:rsidRPr="0006487C">
        <w:rPr>
          <w:rFonts w:ascii="Times" w:eastAsiaTheme="minorEastAsia" w:hAnsi="Times" w:cs="Times"/>
          <w:sz w:val="20"/>
          <w:szCs w:val="20"/>
          <w:lang w:eastAsia="zh-CN"/>
        </w:rPr>
        <w:t>nsmission mechanism is enabled</w:t>
      </w:r>
      <w:r w:rsidRPr="0006487C">
        <w:rPr>
          <w:rFonts w:ascii="Times" w:eastAsiaTheme="minorEastAsia" w:hAnsi="Times" w:cs="Times"/>
          <w:sz w:val="20"/>
          <w:szCs w:val="20"/>
          <w:lang w:eastAsia="zh-CN"/>
        </w:rPr>
        <w:t xml:space="preserve">. Moreover, </w:t>
      </w:r>
      <w:r w:rsidR="00857C36" w:rsidRPr="0006487C">
        <w:rPr>
          <w:rFonts w:ascii="Times" w:eastAsiaTheme="minorEastAsia" w:hAnsi="Times" w:cs="Times"/>
          <w:sz w:val="20"/>
          <w:szCs w:val="20"/>
          <w:lang w:eastAsia="zh-CN"/>
        </w:rPr>
        <w:t xml:space="preserve">it can be seen that </w:t>
      </w:r>
      <w:r w:rsidR="000F4F26" w:rsidRPr="0006487C">
        <w:rPr>
          <w:rFonts w:ascii="Times" w:eastAsiaTheme="minorEastAsia" w:hAnsi="Times" w:cs="Times"/>
          <w:sz w:val="20"/>
          <w:szCs w:val="20"/>
          <w:lang w:eastAsia="zh-CN"/>
        </w:rPr>
        <w:t xml:space="preserve">enabling </w:t>
      </w:r>
      <w:r w:rsidR="0047095B" w:rsidRPr="0006487C">
        <w:rPr>
          <w:rFonts w:ascii="Times" w:eastAsiaTheme="minorEastAsia" w:hAnsi="Times" w:cs="Times"/>
          <w:sz w:val="20"/>
          <w:szCs w:val="20"/>
          <w:lang w:eastAsia="zh-CN"/>
        </w:rPr>
        <w:t xml:space="preserve">HARQ re-transmission </w:t>
      </w:r>
      <w:r w:rsidR="00F41ED8" w:rsidRPr="0006487C">
        <w:rPr>
          <w:rFonts w:ascii="Times" w:eastAsiaTheme="minorEastAsia" w:hAnsi="Times" w:cs="Times"/>
          <w:sz w:val="20"/>
          <w:szCs w:val="20"/>
          <w:lang w:eastAsia="zh-CN"/>
        </w:rPr>
        <w:t xml:space="preserve">can improve </w:t>
      </w:r>
      <w:r w:rsidR="00F41ED8" w:rsidRPr="0006487C">
        <w:rPr>
          <w:rFonts w:ascii="Times" w:eastAsiaTheme="minorEastAsia" w:hAnsi="Times" w:cs="Times"/>
          <w:sz w:val="20"/>
          <w:szCs w:val="20"/>
          <w:lang w:eastAsia="zh-CN"/>
        </w:rPr>
        <w:lastRenderedPageBreak/>
        <w:t>the average PRR</w:t>
      </w:r>
      <w:r w:rsidR="000F4F26" w:rsidRPr="0006487C">
        <w:rPr>
          <w:rFonts w:ascii="Times" w:eastAsiaTheme="minorEastAsia" w:hAnsi="Times" w:cs="Times"/>
          <w:sz w:val="20"/>
          <w:szCs w:val="20"/>
          <w:lang w:eastAsia="zh-CN"/>
        </w:rPr>
        <w:t xml:space="preserve"> and average PIR</w:t>
      </w:r>
      <w:r w:rsidRPr="0006487C">
        <w:rPr>
          <w:rFonts w:ascii="Times" w:eastAsiaTheme="minorEastAsia" w:hAnsi="Times" w:cs="Times"/>
          <w:sz w:val="20"/>
          <w:szCs w:val="20"/>
          <w:lang w:eastAsia="zh-CN"/>
        </w:rPr>
        <w:t xml:space="preserve"> </w:t>
      </w:r>
      <w:r w:rsidR="000F4F26" w:rsidRPr="0006487C">
        <w:rPr>
          <w:rFonts w:ascii="Times" w:eastAsiaTheme="minorEastAsia" w:hAnsi="Times" w:cs="Times"/>
          <w:sz w:val="20"/>
          <w:szCs w:val="20"/>
          <w:lang w:eastAsia="zh-CN"/>
        </w:rPr>
        <w:t xml:space="preserve">performance </w:t>
      </w:r>
      <w:r w:rsidRPr="0006487C">
        <w:rPr>
          <w:rFonts w:ascii="Times" w:eastAsiaTheme="minorEastAsia" w:hAnsi="Times" w:cs="Times"/>
          <w:sz w:val="20"/>
          <w:szCs w:val="20"/>
          <w:lang w:eastAsia="zh-CN"/>
        </w:rPr>
        <w:t>in this scenario</w:t>
      </w:r>
      <w:r w:rsidR="00680804" w:rsidRPr="0006487C">
        <w:rPr>
          <w:rFonts w:ascii="Times" w:eastAsiaTheme="minorEastAsia" w:hAnsi="Times" w:cs="Times"/>
          <w:sz w:val="20"/>
          <w:szCs w:val="20"/>
          <w:lang w:eastAsia="zh-CN"/>
        </w:rPr>
        <w:t xml:space="preserve">, </w:t>
      </w:r>
      <w:r w:rsidR="000F4F26" w:rsidRPr="0006487C">
        <w:rPr>
          <w:rFonts w:ascii="Times" w:eastAsiaTheme="minorEastAsia" w:hAnsi="Times" w:cs="Times"/>
          <w:sz w:val="20"/>
          <w:szCs w:val="20"/>
          <w:lang w:eastAsia="zh-CN"/>
        </w:rPr>
        <w:t xml:space="preserve">i.e. </w:t>
      </w:r>
      <w:r w:rsidR="00680804" w:rsidRPr="0006487C">
        <w:rPr>
          <w:rFonts w:ascii="Times" w:eastAsiaTheme="minorEastAsia" w:hAnsi="Times" w:cs="Times"/>
          <w:sz w:val="20"/>
          <w:szCs w:val="20"/>
          <w:lang w:eastAsia="zh-CN"/>
        </w:rPr>
        <w:t>re-transmission based on HARQ feedback can</w:t>
      </w:r>
      <w:r w:rsidR="000F4F26" w:rsidRPr="0006487C">
        <w:rPr>
          <w:rFonts w:ascii="Times" w:eastAsiaTheme="minorEastAsia" w:hAnsi="Times" w:cs="Times"/>
          <w:sz w:val="20"/>
          <w:szCs w:val="20"/>
          <w:lang w:eastAsia="zh-CN"/>
        </w:rPr>
        <w:t xml:space="preserve"> </w:t>
      </w:r>
      <w:r w:rsidR="005C1450" w:rsidRPr="0006487C">
        <w:rPr>
          <w:rFonts w:ascii="Times" w:eastAsiaTheme="minorEastAsia" w:hAnsi="Times" w:cs="Times"/>
          <w:sz w:val="20"/>
          <w:szCs w:val="20"/>
          <w:lang w:eastAsia="zh-CN"/>
        </w:rPr>
        <w:t>mitigate</w:t>
      </w:r>
      <w:r w:rsidR="00680804" w:rsidRPr="0006487C">
        <w:rPr>
          <w:rFonts w:ascii="Times" w:eastAsiaTheme="minorEastAsia" w:hAnsi="Times" w:cs="Times"/>
          <w:sz w:val="20"/>
          <w:szCs w:val="20"/>
          <w:lang w:eastAsia="zh-CN"/>
        </w:rPr>
        <w:t xml:space="preserve"> the </w:t>
      </w:r>
      <w:r w:rsidR="00D947EC" w:rsidRPr="0006487C">
        <w:rPr>
          <w:rFonts w:ascii="Times" w:eastAsiaTheme="minorEastAsia" w:hAnsi="Times" w:cs="Times"/>
          <w:sz w:val="20"/>
          <w:szCs w:val="20"/>
          <w:lang w:eastAsia="zh-CN"/>
        </w:rPr>
        <w:t>impact</w:t>
      </w:r>
      <w:r w:rsidR="00680804" w:rsidRPr="0006487C">
        <w:rPr>
          <w:rFonts w:ascii="Times" w:eastAsiaTheme="minorEastAsia" w:hAnsi="Times" w:cs="Times"/>
          <w:sz w:val="20"/>
          <w:szCs w:val="20"/>
          <w:lang w:eastAsia="zh-CN"/>
        </w:rPr>
        <w:t xml:space="preserve"> of half-duplex</w:t>
      </w:r>
      <w:r w:rsidR="005C1450" w:rsidRPr="0006487C">
        <w:rPr>
          <w:rFonts w:ascii="Times" w:eastAsiaTheme="minorEastAsia" w:hAnsi="Times" w:cs="Times"/>
          <w:sz w:val="20"/>
          <w:szCs w:val="20"/>
          <w:lang w:eastAsia="zh-CN"/>
        </w:rPr>
        <w:t xml:space="preserve"> issue</w:t>
      </w:r>
      <w:r w:rsidR="00064998" w:rsidRPr="0006487C">
        <w:rPr>
          <w:rFonts w:ascii="Times" w:eastAsiaTheme="minorEastAsia" w:hAnsi="Times" w:cs="Times"/>
          <w:sz w:val="20"/>
          <w:szCs w:val="20"/>
          <w:lang w:eastAsia="zh-CN"/>
        </w:rPr>
        <w:t>.</w:t>
      </w:r>
    </w:p>
    <w:p w14:paraId="1E54D7B0" w14:textId="55837039" w:rsidR="002620F8" w:rsidRPr="00564388" w:rsidRDefault="006D6E09" w:rsidP="0048615A">
      <w:pPr>
        <w:spacing w:after="120"/>
        <w:jc w:val="both"/>
        <w:rPr>
          <w:rFonts w:ascii="Times" w:eastAsiaTheme="minorEastAsia" w:hAnsi="Times" w:cs="Times"/>
          <w:i/>
          <w:lang w:eastAsia="zh-CN"/>
        </w:rPr>
      </w:pPr>
      <w:bookmarkStart w:id="79" w:name="_Ref1044232"/>
      <w:r w:rsidRPr="00564388">
        <w:rPr>
          <w:rFonts w:ascii="Times" w:eastAsiaTheme="minorEastAsia" w:hAnsi="Times" w:cs="Times"/>
          <w:b/>
          <w:i/>
          <w:sz w:val="20"/>
          <w:szCs w:val="20"/>
          <w:lang w:eastAsia="zh-CN"/>
        </w:rPr>
        <w:t xml:space="preserve">Observation </w:t>
      </w:r>
      <w:r w:rsidRPr="00564388">
        <w:rPr>
          <w:rFonts w:ascii="Times" w:eastAsiaTheme="minorEastAsia" w:hAnsi="Times" w:cs="Times"/>
          <w:b/>
          <w:i/>
          <w:sz w:val="20"/>
          <w:szCs w:val="20"/>
          <w:lang w:eastAsia="zh-CN"/>
        </w:rPr>
        <w:fldChar w:fldCharType="begin"/>
      </w:r>
      <w:r w:rsidRPr="00564388">
        <w:rPr>
          <w:rFonts w:ascii="Times" w:eastAsiaTheme="minorEastAsia" w:hAnsi="Times" w:cs="Times"/>
          <w:b/>
          <w:i/>
          <w:sz w:val="20"/>
          <w:szCs w:val="20"/>
          <w:lang w:eastAsia="zh-CN"/>
        </w:rPr>
        <w:instrText xml:space="preserve"> SEQ Observation \* ARABIC </w:instrText>
      </w:r>
      <w:r w:rsidRPr="00564388">
        <w:rPr>
          <w:rFonts w:ascii="Times" w:eastAsiaTheme="minorEastAsia" w:hAnsi="Times" w:cs="Times"/>
          <w:b/>
          <w:i/>
          <w:sz w:val="20"/>
          <w:szCs w:val="20"/>
          <w:lang w:eastAsia="zh-CN"/>
        </w:rPr>
        <w:fldChar w:fldCharType="separate"/>
      </w:r>
      <w:r w:rsidR="00A202B2">
        <w:rPr>
          <w:rFonts w:ascii="Times" w:eastAsiaTheme="minorEastAsia" w:hAnsi="Times" w:cs="Times"/>
          <w:b/>
          <w:i/>
          <w:noProof/>
          <w:sz w:val="20"/>
          <w:szCs w:val="20"/>
          <w:lang w:eastAsia="zh-CN"/>
        </w:rPr>
        <w:t>7</w:t>
      </w:r>
      <w:r w:rsidRPr="00564388">
        <w:rPr>
          <w:rFonts w:ascii="Times" w:eastAsiaTheme="minorEastAsia" w:hAnsi="Times" w:cs="Times"/>
          <w:b/>
          <w:i/>
          <w:sz w:val="20"/>
          <w:szCs w:val="20"/>
          <w:lang w:eastAsia="zh-CN"/>
        </w:rPr>
        <w:fldChar w:fldCharType="end"/>
      </w:r>
      <w:r w:rsidR="002620F8" w:rsidRPr="00564388">
        <w:rPr>
          <w:rFonts w:ascii="Times" w:eastAsiaTheme="minorEastAsia" w:hAnsi="Times" w:cs="Times"/>
          <w:b/>
          <w:i/>
          <w:sz w:val="20"/>
          <w:szCs w:val="20"/>
          <w:lang w:eastAsia="zh-CN"/>
        </w:rPr>
        <w:t xml:space="preserve">: The average PRR </w:t>
      </w:r>
      <w:r w:rsidR="00D947EC" w:rsidRPr="00564388">
        <w:rPr>
          <w:rFonts w:ascii="Times" w:eastAsiaTheme="minorEastAsia" w:hAnsi="Times" w:cs="Times"/>
          <w:b/>
          <w:i/>
          <w:sz w:val="20"/>
          <w:szCs w:val="20"/>
          <w:lang w:eastAsia="zh-CN"/>
        </w:rPr>
        <w:t xml:space="preserve">and the average PIR </w:t>
      </w:r>
      <w:r w:rsidR="002620F8" w:rsidRPr="00564388">
        <w:rPr>
          <w:rFonts w:ascii="Times" w:eastAsiaTheme="minorEastAsia" w:hAnsi="Times" w:cs="Times"/>
          <w:b/>
          <w:i/>
          <w:sz w:val="20"/>
          <w:szCs w:val="20"/>
          <w:lang w:eastAsia="zh-CN"/>
        </w:rPr>
        <w:t xml:space="preserve">of </w:t>
      </w:r>
      <w:r w:rsidR="00A22DF0">
        <w:rPr>
          <w:rFonts w:ascii="Times" w:eastAsiaTheme="minorEastAsia" w:hAnsi="Times" w:cs="Times"/>
          <w:b/>
          <w:i/>
          <w:sz w:val="20"/>
          <w:szCs w:val="20"/>
          <w:lang w:eastAsia="zh-CN"/>
        </w:rPr>
        <w:t xml:space="preserve">resource </w:t>
      </w:r>
      <w:r w:rsidR="0056542B" w:rsidRPr="0056542B">
        <w:rPr>
          <w:rFonts w:ascii="Times" w:eastAsiaTheme="minorEastAsia" w:hAnsi="Times" w:cs="Times"/>
          <w:b/>
          <w:i/>
          <w:sz w:val="20"/>
          <w:szCs w:val="20"/>
          <w:lang w:eastAsia="zh-CN"/>
        </w:rPr>
        <w:t>reservation-based</w:t>
      </w:r>
      <w:r w:rsidR="002620F8" w:rsidRPr="00564388">
        <w:rPr>
          <w:rFonts w:ascii="Times" w:eastAsiaTheme="minorEastAsia" w:hAnsi="Times" w:cs="Times"/>
          <w:b/>
          <w:i/>
          <w:sz w:val="20"/>
          <w:szCs w:val="20"/>
          <w:lang w:eastAsia="zh-CN"/>
        </w:rPr>
        <w:t xml:space="preserve"> transmission</w:t>
      </w:r>
      <w:r w:rsidR="000F4F26" w:rsidRPr="000F4F26">
        <w:rPr>
          <w:i/>
        </w:rPr>
        <w:t xml:space="preserve"> </w:t>
      </w:r>
      <w:r w:rsidR="004156C7">
        <w:rPr>
          <w:rFonts w:ascii="Times" w:eastAsiaTheme="minorEastAsia" w:hAnsi="Times" w:cs="Times"/>
          <w:b/>
          <w:i/>
          <w:sz w:val="20"/>
          <w:szCs w:val="20"/>
          <w:lang w:eastAsia="zh-CN"/>
        </w:rPr>
        <w:t>using standalone PSCCH</w:t>
      </w:r>
      <w:r w:rsidR="002620F8" w:rsidRPr="00564388">
        <w:rPr>
          <w:rFonts w:ascii="Times" w:eastAsiaTheme="minorEastAsia" w:hAnsi="Times" w:cs="Times"/>
          <w:b/>
          <w:i/>
          <w:sz w:val="20"/>
          <w:szCs w:val="20"/>
          <w:lang w:eastAsia="zh-CN"/>
        </w:rPr>
        <w:t xml:space="preserve"> is better than that of counter based </w:t>
      </w:r>
      <w:r w:rsidR="004156C7">
        <w:rPr>
          <w:rFonts w:ascii="Times" w:eastAsiaTheme="minorEastAsia" w:hAnsi="Times" w:cs="Times"/>
          <w:b/>
          <w:i/>
          <w:sz w:val="20"/>
          <w:szCs w:val="20"/>
          <w:lang w:eastAsia="zh-CN"/>
        </w:rPr>
        <w:t>resource selection</w:t>
      </w:r>
      <w:r w:rsidR="002620F8" w:rsidRPr="00564388">
        <w:rPr>
          <w:rFonts w:ascii="Times" w:eastAsiaTheme="minorEastAsia" w:hAnsi="Times" w:cs="Times"/>
          <w:b/>
          <w:i/>
          <w:sz w:val="20"/>
          <w:szCs w:val="20"/>
          <w:lang w:eastAsia="zh-CN"/>
        </w:rPr>
        <w:t>.</w:t>
      </w:r>
      <w:bookmarkEnd w:id="79"/>
    </w:p>
    <w:bookmarkEnd w:id="4"/>
    <w:bookmarkEnd w:id="5"/>
    <w:bookmarkEnd w:id="39"/>
    <w:bookmarkEnd w:id="40"/>
    <w:bookmarkEnd w:id="54"/>
    <w:bookmarkEnd w:id="55"/>
    <w:p w14:paraId="380C49FC" w14:textId="48F21D9D" w:rsidR="00081023" w:rsidRPr="00407D19" w:rsidRDefault="00081023"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6B4EFC21" w:rsidR="00D21D5B" w:rsidRDefault="00571A42" w:rsidP="0048615A">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46C5CE71" w14:textId="77777777" w:rsidR="00763943" w:rsidRDefault="008653CF" w:rsidP="006327E9">
      <w:pPr>
        <w:pStyle w:val="a0"/>
        <w:rPr>
          <w:rFonts w:eastAsiaTheme="minorEastAsia"/>
          <w:i/>
          <w:lang w:eastAsia="zh-CN"/>
        </w:rPr>
      </w:pPr>
      <w:r w:rsidRPr="00A51AAA">
        <w:rPr>
          <w:rFonts w:eastAsiaTheme="minorEastAsia"/>
          <w:b/>
          <w:i/>
          <w:lang w:eastAsia="zh-CN"/>
        </w:rPr>
        <w:fldChar w:fldCharType="begin"/>
      </w:r>
      <w:r w:rsidRPr="00A51AAA">
        <w:rPr>
          <w:rFonts w:eastAsiaTheme="minorEastAsia"/>
          <w:b/>
          <w:i/>
          <w:lang w:eastAsia="zh-CN"/>
        </w:rPr>
        <w:instrText xml:space="preserve"> REF _Ref7346306 \h  \* MERGEFORMAT </w:instrText>
      </w:r>
      <w:r w:rsidRPr="00A51AAA">
        <w:rPr>
          <w:rFonts w:eastAsiaTheme="minorEastAsia"/>
          <w:b/>
          <w:i/>
          <w:lang w:eastAsia="zh-CN"/>
        </w:rPr>
      </w:r>
      <w:r w:rsidRPr="00A51AAA">
        <w:rPr>
          <w:rFonts w:eastAsiaTheme="minorEastAsia"/>
          <w:b/>
          <w:i/>
          <w:lang w:eastAsia="zh-CN"/>
        </w:rPr>
        <w:fldChar w:fldCharType="separate"/>
      </w:r>
      <w:r w:rsidR="00763943" w:rsidRPr="006327E9">
        <w:rPr>
          <w:b/>
          <w:i/>
        </w:rPr>
        <w:t xml:space="preserve">Observation </w:t>
      </w:r>
      <w:r w:rsidR="00763943" w:rsidRPr="006327E9">
        <w:rPr>
          <w:b/>
          <w:i/>
          <w:noProof/>
        </w:rPr>
        <w:t>1</w:t>
      </w:r>
      <w:r w:rsidR="00763943" w:rsidRPr="006327E9">
        <w:rPr>
          <w:rFonts w:eastAsiaTheme="minorEastAsia"/>
          <w:b/>
          <w:i/>
          <w:lang w:eastAsia="zh-CN"/>
        </w:rPr>
        <w:t xml:space="preserve">: Multi-slot scheduling is beneficial for the following cases: </w:t>
      </w:r>
    </w:p>
    <w:p w14:paraId="2D8DA5EF" w14:textId="77777777" w:rsidR="00763943" w:rsidRDefault="00763943" w:rsidP="006327E9">
      <w:pPr>
        <w:pStyle w:val="a0"/>
        <w:numPr>
          <w:ilvl w:val="0"/>
          <w:numId w:val="52"/>
        </w:numPr>
        <w:rPr>
          <w:rFonts w:eastAsiaTheme="minorEastAsia"/>
          <w:i/>
          <w:lang w:eastAsia="zh-CN"/>
        </w:rPr>
      </w:pPr>
      <w:r w:rsidRPr="006327E9">
        <w:rPr>
          <w:rFonts w:eastAsiaTheme="minorEastAsia"/>
          <w:b/>
          <w:i/>
          <w:lang w:eastAsia="zh-CN"/>
        </w:rPr>
        <w:t xml:space="preserve">A large size of TB spans multiple slots; </w:t>
      </w:r>
    </w:p>
    <w:p w14:paraId="5ECF3E09" w14:textId="51B832FA" w:rsidR="008653CF" w:rsidRPr="009B58B8" w:rsidRDefault="00763943" w:rsidP="0048615A">
      <w:pPr>
        <w:pStyle w:val="a0"/>
        <w:numPr>
          <w:ilvl w:val="0"/>
          <w:numId w:val="52"/>
        </w:numPr>
        <w:rPr>
          <w:rFonts w:eastAsiaTheme="minorEastAsia"/>
          <w:b/>
          <w:i/>
          <w:lang w:eastAsia="zh-CN"/>
        </w:rPr>
      </w:pPr>
      <w:r w:rsidRPr="006327E9">
        <w:rPr>
          <w:rFonts w:eastAsiaTheme="minorEastAsia"/>
          <w:b/>
          <w:i/>
          <w:lang w:eastAsia="zh-CN"/>
        </w:rPr>
        <w:t>Transmissions/repetitions of a TB occupy multiple slots.</w:t>
      </w:r>
      <w:r w:rsidR="008653CF" w:rsidRPr="00A51AAA">
        <w:rPr>
          <w:rFonts w:eastAsiaTheme="minorEastAsia"/>
          <w:b/>
          <w:i/>
          <w:lang w:eastAsia="zh-CN"/>
        </w:rPr>
        <w:fldChar w:fldCharType="end"/>
      </w:r>
    </w:p>
    <w:p w14:paraId="392C11D9" w14:textId="3BEE8000" w:rsidR="00B17908" w:rsidRPr="009B58B8" w:rsidRDefault="00B17908" w:rsidP="0048615A">
      <w:pPr>
        <w:pStyle w:val="a0"/>
        <w:rPr>
          <w:rFonts w:eastAsiaTheme="minorEastAsia"/>
          <w:b/>
          <w:i/>
          <w:lang w:eastAsia="zh-CN"/>
        </w:rPr>
      </w:pPr>
      <w:r w:rsidRPr="00A060C9">
        <w:rPr>
          <w:rFonts w:eastAsiaTheme="minorEastAsia"/>
          <w:b/>
          <w:i/>
          <w:lang w:eastAsia="zh-CN"/>
        </w:rPr>
        <w:fldChar w:fldCharType="begin"/>
      </w:r>
      <w:r w:rsidRPr="009B58B8">
        <w:rPr>
          <w:rFonts w:eastAsiaTheme="minorEastAsia"/>
          <w:b/>
          <w:i/>
          <w:lang w:eastAsia="zh-CN"/>
        </w:rPr>
        <w:instrText xml:space="preserve"> REF _Ref7599163 \h  \* MERGEFORMAT </w:instrText>
      </w:r>
      <w:r w:rsidRPr="00A060C9">
        <w:rPr>
          <w:rFonts w:eastAsiaTheme="minorEastAsia"/>
          <w:b/>
          <w:i/>
          <w:lang w:eastAsia="zh-CN"/>
        </w:rPr>
      </w:r>
      <w:r w:rsidRPr="00A060C9">
        <w:rPr>
          <w:rFonts w:eastAsiaTheme="minorEastAsia"/>
          <w:b/>
          <w:i/>
          <w:lang w:eastAsia="zh-CN"/>
        </w:rPr>
        <w:fldChar w:fldCharType="separate"/>
      </w:r>
      <w:r w:rsidR="00763943" w:rsidRPr="006327E9">
        <w:rPr>
          <w:b/>
          <w:i/>
        </w:rPr>
        <w:t xml:space="preserve">Observation </w:t>
      </w:r>
      <w:r w:rsidR="00763943" w:rsidRPr="006327E9">
        <w:rPr>
          <w:b/>
          <w:i/>
          <w:noProof/>
        </w:rPr>
        <w:t>2</w:t>
      </w:r>
      <w:r w:rsidR="00763943" w:rsidRPr="006327E9">
        <w:rPr>
          <w:rFonts w:eastAsiaTheme="minorEastAsia"/>
          <w:b/>
          <w:bCs/>
          <w:i/>
          <w:lang w:eastAsia="zh-CN"/>
        </w:rPr>
        <w:t>: The delay between the standalone PSCCH reservation and the associated PSSCH transmission is not an issue, as long as the delay is within the packet latency budget.</w:t>
      </w:r>
      <w:r w:rsidRPr="00A060C9">
        <w:rPr>
          <w:rFonts w:eastAsiaTheme="minorEastAsia"/>
          <w:b/>
          <w:i/>
          <w:lang w:eastAsia="zh-CN"/>
        </w:rPr>
        <w:fldChar w:fldCharType="end"/>
      </w:r>
    </w:p>
    <w:p w14:paraId="5D82EABC" w14:textId="231A4866" w:rsidR="00B17908" w:rsidRPr="009B58B8" w:rsidRDefault="00B17908" w:rsidP="0048615A">
      <w:pPr>
        <w:pStyle w:val="a0"/>
        <w:rPr>
          <w:rFonts w:eastAsiaTheme="minorEastAsia"/>
          <w:b/>
          <w:i/>
          <w:lang w:eastAsia="zh-CN"/>
        </w:rPr>
      </w:pPr>
      <w:r w:rsidRPr="00A060C9">
        <w:rPr>
          <w:rFonts w:eastAsiaTheme="minorEastAsia"/>
          <w:b/>
          <w:i/>
          <w:lang w:eastAsia="zh-CN"/>
        </w:rPr>
        <w:fldChar w:fldCharType="begin"/>
      </w:r>
      <w:r w:rsidRPr="009B58B8">
        <w:rPr>
          <w:rFonts w:eastAsiaTheme="minorEastAsia"/>
          <w:b/>
          <w:i/>
          <w:lang w:eastAsia="zh-CN"/>
        </w:rPr>
        <w:instrText xml:space="preserve"> REF _Ref7599168 \h  \* MERGEFORMAT </w:instrText>
      </w:r>
      <w:r w:rsidRPr="00A060C9">
        <w:rPr>
          <w:rFonts w:eastAsiaTheme="minorEastAsia"/>
          <w:b/>
          <w:i/>
          <w:lang w:eastAsia="zh-CN"/>
        </w:rPr>
      </w:r>
      <w:r w:rsidRPr="00A060C9">
        <w:rPr>
          <w:rFonts w:eastAsiaTheme="minorEastAsia"/>
          <w:b/>
          <w:i/>
          <w:lang w:eastAsia="zh-CN"/>
        </w:rPr>
        <w:fldChar w:fldCharType="separate"/>
      </w:r>
      <w:r w:rsidR="00763943" w:rsidRPr="006327E9">
        <w:rPr>
          <w:b/>
          <w:i/>
        </w:rPr>
        <w:t xml:space="preserve">Observation </w:t>
      </w:r>
      <w:r w:rsidR="00763943" w:rsidRPr="006327E9">
        <w:rPr>
          <w:b/>
          <w:i/>
          <w:noProof/>
        </w:rPr>
        <w:t>3</w:t>
      </w:r>
      <w:r w:rsidR="00763943" w:rsidRPr="006327E9">
        <w:rPr>
          <w:rFonts w:eastAsiaTheme="minorEastAsia"/>
          <w:b/>
          <w:bCs/>
          <w:i/>
          <w:lang w:eastAsia="zh-CN"/>
        </w:rPr>
        <w:t>: Initial transmission without standalone reservation leads to higher packet loss due to higher collision rate.</w:t>
      </w:r>
      <w:r w:rsidRPr="00A060C9">
        <w:rPr>
          <w:rFonts w:eastAsiaTheme="minorEastAsia"/>
          <w:b/>
          <w:i/>
          <w:lang w:eastAsia="zh-CN"/>
        </w:rPr>
        <w:fldChar w:fldCharType="end"/>
      </w:r>
    </w:p>
    <w:p w14:paraId="7AF9CAAB" w14:textId="78CFE145" w:rsidR="008653CF" w:rsidRPr="009B58B8" w:rsidRDefault="00B17908" w:rsidP="0048615A">
      <w:pPr>
        <w:pStyle w:val="a0"/>
        <w:rPr>
          <w:rFonts w:eastAsiaTheme="minorEastAsia"/>
          <w:b/>
          <w:i/>
          <w:lang w:eastAsia="zh-CN"/>
        </w:rPr>
      </w:pPr>
      <w:r w:rsidRPr="00A060C9">
        <w:rPr>
          <w:rFonts w:eastAsiaTheme="minorEastAsia"/>
          <w:b/>
          <w:i/>
          <w:lang w:eastAsia="zh-CN"/>
        </w:rPr>
        <w:fldChar w:fldCharType="begin"/>
      </w:r>
      <w:r w:rsidRPr="009B58B8">
        <w:rPr>
          <w:rFonts w:eastAsiaTheme="minorEastAsia"/>
          <w:b/>
          <w:i/>
          <w:lang w:eastAsia="zh-CN"/>
        </w:rPr>
        <w:instrText xml:space="preserve"> REF _Ref7599174 \h  \* MERGEFORMAT </w:instrText>
      </w:r>
      <w:r w:rsidRPr="00A060C9">
        <w:rPr>
          <w:rFonts w:eastAsiaTheme="minorEastAsia"/>
          <w:b/>
          <w:i/>
          <w:lang w:eastAsia="zh-CN"/>
        </w:rPr>
      </w:r>
      <w:r w:rsidRPr="00A060C9">
        <w:rPr>
          <w:rFonts w:eastAsiaTheme="minorEastAsia"/>
          <w:b/>
          <w:i/>
          <w:lang w:eastAsia="zh-CN"/>
        </w:rPr>
        <w:fldChar w:fldCharType="separate"/>
      </w:r>
      <w:r w:rsidR="00763943" w:rsidRPr="006327E9">
        <w:rPr>
          <w:b/>
          <w:i/>
        </w:rPr>
        <w:t xml:space="preserve">Observation </w:t>
      </w:r>
      <w:r w:rsidR="00763943" w:rsidRPr="006327E9">
        <w:rPr>
          <w:b/>
          <w:i/>
          <w:noProof/>
        </w:rPr>
        <w:t>4</w:t>
      </w:r>
      <w:r w:rsidR="00763943" w:rsidRPr="006327E9">
        <w:rPr>
          <w:rFonts w:eastAsiaTheme="minorEastAsia"/>
          <w:b/>
          <w:bCs/>
          <w:i/>
          <w:lang w:eastAsia="zh-CN"/>
        </w:rPr>
        <w:t>: Counter-based resource allocation scheme inevitably results in additional latency caused by the counter.</w:t>
      </w:r>
      <w:r w:rsidRPr="00A060C9">
        <w:rPr>
          <w:rFonts w:eastAsiaTheme="minorEastAsia"/>
          <w:b/>
          <w:i/>
          <w:lang w:eastAsia="zh-CN"/>
        </w:rPr>
        <w:fldChar w:fldCharType="end"/>
      </w:r>
      <w:r w:rsidR="00A15E68" w:rsidRPr="009B58B8" w:rsidDel="00A15E68">
        <w:rPr>
          <w:rFonts w:eastAsiaTheme="minorEastAsia"/>
          <w:b/>
          <w:i/>
          <w:lang w:eastAsia="zh-CN"/>
        </w:rPr>
        <w:t xml:space="preserve"> </w:t>
      </w:r>
    </w:p>
    <w:p w14:paraId="18967514" w14:textId="441EE5DD" w:rsidR="00B17908" w:rsidRPr="009B58B8" w:rsidRDefault="00B17908" w:rsidP="0048615A">
      <w:pPr>
        <w:pStyle w:val="a0"/>
        <w:rPr>
          <w:rFonts w:eastAsiaTheme="minorEastAsia"/>
          <w:b/>
          <w:i/>
          <w:lang w:eastAsia="zh-CN"/>
        </w:rPr>
      </w:pPr>
      <w:r w:rsidRPr="00A060C9">
        <w:rPr>
          <w:rFonts w:eastAsiaTheme="minorEastAsia"/>
          <w:b/>
          <w:i/>
          <w:lang w:eastAsia="zh-CN"/>
        </w:rPr>
        <w:fldChar w:fldCharType="begin"/>
      </w:r>
      <w:r w:rsidRPr="009B58B8">
        <w:rPr>
          <w:rFonts w:eastAsiaTheme="minorEastAsia"/>
          <w:b/>
          <w:i/>
          <w:lang w:eastAsia="zh-CN"/>
        </w:rPr>
        <w:instrText xml:space="preserve"> REF _Ref7599183 \h  \* MERGEFORMAT </w:instrText>
      </w:r>
      <w:r w:rsidRPr="00A060C9">
        <w:rPr>
          <w:rFonts w:eastAsiaTheme="minorEastAsia"/>
          <w:b/>
          <w:i/>
          <w:lang w:eastAsia="zh-CN"/>
        </w:rPr>
      </w:r>
      <w:r w:rsidRPr="00A060C9">
        <w:rPr>
          <w:rFonts w:eastAsiaTheme="minorEastAsia"/>
          <w:b/>
          <w:i/>
          <w:lang w:eastAsia="zh-CN"/>
        </w:rPr>
        <w:fldChar w:fldCharType="separate"/>
      </w:r>
      <w:r w:rsidR="00763943" w:rsidRPr="006327E9">
        <w:rPr>
          <w:b/>
          <w:i/>
        </w:rPr>
        <w:t xml:space="preserve">Observation </w:t>
      </w:r>
      <w:r w:rsidR="00763943" w:rsidRPr="006327E9">
        <w:rPr>
          <w:b/>
          <w:i/>
          <w:noProof/>
        </w:rPr>
        <w:t>5</w:t>
      </w:r>
      <w:r w:rsidR="00763943" w:rsidRPr="006327E9">
        <w:rPr>
          <w:rFonts w:eastAsiaTheme="minorEastAsia"/>
          <w:b/>
          <w:bCs/>
          <w:i/>
          <w:lang w:eastAsia="zh-CN"/>
        </w:rPr>
        <w:t>: Resource pre-emption mechanism is important to guarantee the low latency or high priority packet transmissions.</w:t>
      </w:r>
      <w:r w:rsidRPr="00A060C9">
        <w:rPr>
          <w:rFonts w:eastAsiaTheme="minorEastAsia"/>
          <w:b/>
          <w:i/>
          <w:lang w:eastAsia="zh-CN"/>
        </w:rPr>
        <w:fldChar w:fldCharType="end"/>
      </w:r>
    </w:p>
    <w:p w14:paraId="1E8BFC73" w14:textId="71E47C14" w:rsidR="006D6E09" w:rsidRPr="009B58B8" w:rsidRDefault="006D6E09" w:rsidP="0048615A">
      <w:pPr>
        <w:pStyle w:val="a0"/>
        <w:rPr>
          <w:rFonts w:eastAsiaTheme="minorEastAsia"/>
          <w:b/>
          <w:i/>
          <w:lang w:eastAsia="zh-CN"/>
        </w:rPr>
      </w:pPr>
      <w:r w:rsidRPr="00A060C9">
        <w:rPr>
          <w:rFonts w:eastAsiaTheme="minorEastAsia"/>
          <w:b/>
          <w:i/>
          <w:lang w:eastAsia="zh-CN"/>
        </w:rPr>
        <w:fldChar w:fldCharType="begin"/>
      </w:r>
      <w:r w:rsidRPr="009B58B8">
        <w:rPr>
          <w:rFonts w:eastAsiaTheme="minorEastAsia"/>
          <w:b/>
          <w:i/>
          <w:lang w:eastAsia="zh-CN"/>
        </w:rPr>
        <w:instrText xml:space="preserve"> REF _Ref1044228 \h  \* MERGEFORMAT </w:instrText>
      </w:r>
      <w:r w:rsidRPr="00A060C9">
        <w:rPr>
          <w:rFonts w:eastAsiaTheme="minorEastAsia"/>
          <w:b/>
          <w:i/>
          <w:lang w:eastAsia="zh-CN"/>
        </w:rPr>
      </w:r>
      <w:r w:rsidRPr="00A060C9">
        <w:rPr>
          <w:rFonts w:eastAsiaTheme="minorEastAsia"/>
          <w:b/>
          <w:i/>
          <w:lang w:eastAsia="zh-CN"/>
        </w:rPr>
        <w:fldChar w:fldCharType="separate"/>
      </w:r>
      <w:r w:rsidR="00763943" w:rsidRPr="006327E9">
        <w:rPr>
          <w:b/>
          <w:i/>
        </w:rPr>
        <w:t xml:space="preserve">Observation </w:t>
      </w:r>
      <w:r w:rsidR="00763943" w:rsidRPr="006327E9">
        <w:rPr>
          <w:b/>
          <w:i/>
          <w:noProof/>
        </w:rPr>
        <w:t>6</w:t>
      </w:r>
      <w:r w:rsidR="00763943" w:rsidRPr="006327E9">
        <w:rPr>
          <w:rFonts w:eastAsiaTheme="minorEastAsia"/>
          <w:b/>
          <w:i/>
          <w:lang w:eastAsia="zh-CN"/>
        </w:rPr>
        <w:t>: For counter-based resource selection, If FDMed resource multiplexing is not applied,</w:t>
      </w:r>
      <w:r w:rsidR="00763943" w:rsidRPr="006327E9" w:rsidDel="005B4B06">
        <w:rPr>
          <w:rFonts w:eastAsiaTheme="minorEastAsia"/>
          <w:b/>
          <w:i/>
          <w:lang w:eastAsia="zh-CN"/>
        </w:rPr>
        <w:t xml:space="preserve"> </w:t>
      </w:r>
      <w:r w:rsidR="00763943" w:rsidRPr="006327E9">
        <w:rPr>
          <w:rFonts w:eastAsiaTheme="minorEastAsia"/>
          <w:b/>
          <w:i/>
          <w:lang w:eastAsia="zh-CN"/>
        </w:rPr>
        <w:t xml:space="preserve">the counter-based resource selection may result in resource inefficient. However, </w:t>
      </w:r>
      <w:r w:rsidR="00763943" w:rsidRPr="006327E9">
        <w:rPr>
          <w:rFonts w:eastAsiaTheme="minorEastAsia"/>
          <w:b/>
          <w:i/>
          <w:noProof/>
          <w:lang w:eastAsia="zh-CN"/>
        </w:rPr>
        <w:t>if FDMed</w:t>
      </w:r>
      <w:r w:rsidR="00763943" w:rsidRPr="006327E9">
        <w:rPr>
          <w:rFonts w:eastAsiaTheme="minorEastAsia"/>
          <w:b/>
          <w:i/>
          <w:lang w:eastAsia="zh-CN"/>
        </w:rPr>
        <w:t xml:space="preserve"> resource multiplexing is applied, it may suffer from increased</w:t>
      </w:r>
      <w:r w:rsidR="00763943" w:rsidRPr="006327E9">
        <w:rPr>
          <w:b/>
          <w:i/>
        </w:rPr>
        <w:t xml:space="preserve"> packet</w:t>
      </w:r>
      <w:r w:rsidR="00763943" w:rsidRPr="006327E9">
        <w:rPr>
          <w:b/>
          <w:i/>
          <w:noProof/>
        </w:rPr>
        <w:t xml:space="preserve"> </w:t>
      </w:r>
      <w:r w:rsidR="00763943" w:rsidRPr="006327E9">
        <w:rPr>
          <w:rFonts w:eastAsiaTheme="minorEastAsia"/>
          <w:b/>
          <w:i/>
          <w:lang w:eastAsia="zh-CN"/>
        </w:rPr>
        <w:t>loss rate due to half-duplex issue.</w:t>
      </w:r>
      <w:r w:rsidRPr="00A060C9">
        <w:rPr>
          <w:rFonts w:eastAsiaTheme="minorEastAsia"/>
          <w:b/>
          <w:i/>
          <w:lang w:eastAsia="zh-CN"/>
        </w:rPr>
        <w:fldChar w:fldCharType="end"/>
      </w:r>
    </w:p>
    <w:p w14:paraId="715C0FB4" w14:textId="2BBF5BA5" w:rsidR="00AA2B43" w:rsidRPr="009B58B8" w:rsidRDefault="006D6E09" w:rsidP="0048615A">
      <w:pPr>
        <w:pStyle w:val="a0"/>
        <w:rPr>
          <w:rFonts w:eastAsiaTheme="minorEastAsia"/>
          <w:b/>
          <w:i/>
          <w:lang w:eastAsia="zh-CN"/>
        </w:rPr>
      </w:pPr>
      <w:r w:rsidRPr="00A060C9">
        <w:rPr>
          <w:rFonts w:eastAsiaTheme="minorEastAsia"/>
          <w:b/>
          <w:i/>
          <w:lang w:eastAsia="zh-CN"/>
        </w:rPr>
        <w:fldChar w:fldCharType="begin"/>
      </w:r>
      <w:r w:rsidRPr="009B58B8">
        <w:rPr>
          <w:rFonts w:eastAsiaTheme="minorEastAsia"/>
          <w:b/>
          <w:i/>
          <w:lang w:eastAsia="zh-CN"/>
        </w:rPr>
        <w:instrText xml:space="preserve"> REF _Ref1044232 \h  \* MERGEFORMAT </w:instrText>
      </w:r>
      <w:r w:rsidRPr="00A060C9">
        <w:rPr>
          <w:rFonts w:eastAsiaTheme="minorEastAsia"/>
          <w:b/>
          <w:i/>
          <w:lang w:eastAsia="zh-CN"/>
        </w:rPr>
      </w:r>
      <w:r w:rsidRPr="00A060C9">
        <w:rPr>
          <w:rFonts w:eastAsiaTheme="minorEastAsia"/>
          <w:b/>
          <w:i/>
          <w:lang w:eastAsia="zh-CN"/>
        </w:rPr>
        <w:fldChar w:fldCharType="separate"/>
      </w:r>
      <w:r w:rsidR="00763943" w:rsidRPr="006327E9">
        <w:rPr>
          <w:b/>
          <w:i/>
        </w:rPr>
        <w:t xml:space="preserve">Observation </w:t>
      </w:r>
      <w:r w:rsidR="00763943" w:rsidRPr="006327E9">
        <w:rPr>
          <w:b/>
          <w:i/>
          <w:noProof/>
        </w:rPr>
        <w:t>7</w:t>
      </w:r>
      <w:r w:rsidR="00763943" w:rsidRPr="00B353BC">
        <w:rPr>
          <w:rFonts w:eastAsiaTheme="minorEastAsia" w:cs="Times"/>
          <w:b/>
          <w:i/>
          <w:lang w:eastAsia="zh-CN"/>
        </w:rPr>
        <w:t>: The average PRR and the average PIR of resource reservation-based transmission</w:t>
      </w:r>
      <w:r w:rsidR="00763943" w:rsidRPr="006327E9">
        <w:rPr>
          <w:rFonts w:eastAsiaTheme="minorEastAsia" w:cs="Times"/>
          <w:b/>
          <w:i/>
          <w:lang w:eastAsia="zh-CN"/>
        </w:rPr>
        <w:t xml:space="preserve"> </w:t>
      </w:r>
      <w:r w:rsidR="00763943" w:rsidRPr="006327E9">
        <w:rPr>
          <w:rFonts w:eastAsiaTheme="minorEastAsia" w:cs="Times"/>
          <w:b/>
          <w:i/>
          <w:noProof/>
          <w:lang w:eastAsia="zh-CN"/>
        </w:rPr>
        <w:t>using standalone</w:t>
      </w:r>
      <w:r w:rsidR="00763943" w:rsidRPr="00B353BC">
        <w:rPr>
          <w:rFonts w:eastAsiaTheme="minorEastAsia" w:cs="Times"/>
          <w:b/>
          <w:i/>
          <w:lang w:eastAsia="zh-CN"/>
        </w:rPr>
        <w:t xml:space="preserve"> PSCCH is </w:t>
      </w:r>
      <w:r w:rsidR="00763943" w:rsidRPr="00564388">
        <w:rPr>
          <w:rFonts w:eastAsiaTheme="minorEastAsia" w:cs="Times"/>
          <w:b/>
          <w:i/>
          <w:szCs w:val="20"/>
          <w:lang w:eastAsia="zh-CN"/>
        </w:rPr>
        <w:t xml:space="preserve">better than that of </w:t>
      </w:r>
      <w:r w:rsidR="00763943" w:rsidRPr="006327E9">
        <w:rPr>
          <w:b/>
          <w:i/>
        </w:rPr>
        <w:t xml:space="preserve">counter </w:t>
      </w:r>
      <w:r w:rsidR="00763943" w:rsidRPr="006327E9">
        <w:rPr>
          <w:b/>
          <w:i/>
          <w:noProof/>
        </w:rPr>
        <w:t>based</w:t>
      </w:r>
      <w:r w:rsidR="00763943" w:rsidRPr="00B353BC">
        <w:rPr>
          <w:rFonts w:eastAsiaTheme="minorEastAsia" w:cs="Times"/>
          <w:b/>
          <w:i/>
          <w:lang w:eastAsia="zh-CN"/>
        </w:rPr>
        <w:t xml:space="preserve"> resource</w:t>
      </w:r>
      <w:r w:rsidR="00763943" w:rsidRPr="006327E9">
        <w:rPr>
          <w:b/>
          <w:i/>
          <w:noProof/>
        </w:rPr>
        <w:t xml:space="preserve"> selection</w:t>
      </w:r>
      <w:r w:rsidR="00763943" w:rsidRPr="00B353BC">
        <w:rPr>
          <w:rFonts w:eastAsiaTheme="minorEastAsia" w:cs="Times"/>
          <w:b/>
          <w:i/>
          <w:lang w:eastAsia="zh-CN"/>
        </w:rPr>
        <w:t>.</w:t>
      </w:r>
      <w:r w:rsidRPr="00A060C9">
        <w:rPr>
          <w:rFonts w:eastAsiaTheme="minorEastAsia"/>
          <w:b/>
          <w:i/>
          <w:lang w:eastAsia="zh-CN"/>
        </w:rPr>
        <w:fldChar w:fldCharType="end"/>
      </w:r>
    </w:p>
    <w:p w14:paraId="73D36300" w14:textId="77777777" w:rsidR="00AA2B43" w:rsidRPr="008B5864" w:rsidRDefault="00AA2B43" w:rsidP="0048615A">
      <w:pPr>
        <w:pStyle w:val="a0"/>
        <w:rPr>
          <w:rFonts w:eastAsiaTheme="minorEastAsia"/>
          <w:b/>
          <w:i/>
          <w:lang w:eastAsia="zh-CN"/>
        </w:rPr>
      </w:pPr>
    </w:p>
    <w:p w14:paraId="64FE2E9C" w14:textId="1F8FE63E" w:rsidR="006D6E09" w:rsidRPr="00B17908" w:rsidRDefault="009C33B1" w:rsidP="0048615A">
      <w:pPr>
        <w:pStyle w:val="a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1F292798" w14:textId="6093F0BB" w:rsidR="009B58B8" w:rsidRPr="00A202B2" w:rsidRDefault="0006487C" w:rsidP="0048615A">
      <w:pPr>
        <w:pStyle w:val="a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_Ref7806983 \h  \* MERGEFORMAT </w:instrText>
      </w:r>
      <w:r w:rsidRPr="00C91B4B">
        <w:rPr>
          <w:rFonts w:eastAsiaTheme="minorEastAsia"/>
          <w:b/>
          <w:i/>
          <w:lang w:eastAsia="zh-CN"/>
        </w:rPr>
      </w:r>
      <w:r w:rsidRPr="00C91B4B">
        <w:rPr>
          <w:rFonts w:eastAsiaTheme="minorEastAsia"/>
          <w:b/>
          <w:i/>
          <w:lang w:eastAsia="zh-CN"/>
        </w:rPr>
        <w:fldChar w:fldCharType="separate"/>
      </w:r>
      <w:r w:rsidR="00763943" w:rsidRPr="006327E9">
        <w:rPr>
          <w:b/>
          <w:i/>
        </w:rPr>
        <w:t xml:space="preserve">Proposal </w:t>
      </w:r>
      <w:r w:rsidR="00763943" w:rsidRPr="006327E9">
        <w:rPr>
          <w:b/>
          <w:i/>
          <w:noProof/>
        </w:rPr>
        <w:t>1</w:t>
      </w:r>
      <w:r w:rsidR="00763943" w:rsidRPr="006327E9">
        <w:rPr>
          <w:b/>
          <w:i/>
        </w:rPr>
        <w:t>: Multi-slot scheduling should be supported in NR V2X.</w:t>
      </w:r>
      <w:r w:rsidRPr="00C91B4B">
        <w:rPr>
          <w:rFonts w:eastAsiaTheme="minorEastAsia"/>
          <w:b/>
          <w:i/>
          <w:lang w:eastAsia="zh-CN"/>
        </w:rPr>
        <w:fldChar w:fldCharType="end"/>
      </w:r>
    </w:p>
    <w:p w14:paraId="2CCFE925" w14:textId="1A9B1D59" w:rsidR="009B58B8" w:rsidRPr="00A202B2" w:rsidRDefault="009B58B8" w:rsidP="00CB01C3">
      <w:pPr>
        <w:pStyle w:val="a0"/>
        <w:rPr>
          <w:rFonts w:eastAsiaTheme="minorEastAsia"/>
          <w:b/>
          <w:i/>
          <w:lang w:eastAsia="zh-CN"/>
        </w:rPr>
      </w:pPr>
      <w:r w:rsidRPr="00A202B2">
        <w:rPr>
          <w:rFonts w:eastAsiaTheme="minorEastAsia"/>
          <w:b/>
          <w:i/>
          <w:lang w:eastAsia="zh-CN"/>
        </w:rPr>
        <w:fldChar w:fldCharType="begin"/>
      </w:r>
      <w:r w:rsidRPr="00A202B2">
        <w:rPr>
          <w:rFonts w:eastAsiaTheme="minorEastAsia"/>
          <w:b/>
          <w:i/>
          <w:lang w:eastAsia="zh-CN"/>
        </w:rPr>
        <w:instrText xml:space="preserve"> REF _Ref16865117 \h  \* MERGEFORMAT </w:instrText>
      </w:r>
      <w:r w:rsidRPr="00A202B2">
        <w:rPr>
          <w:rFonts w:eastAsiaTheme="minorEastAsia"/>
          <w:b/>
          <w:i/>
          <w:lang w:eastAsia="zh-CN"/>
        </w:rPr>
      </w:r>
      <w:r w:rsidRPr="00A202B2">
        <w:rPr>
          <w:rFonts w:eastAsiaTheme="minorEastAsia"/>
          <w:b/>
          <w:i/>
          <w:lang w:eastAsia="zh-CN"/>
        </w:rPr>
        <w:fldChar w:fldCharType="separate"/>
      </w:r>
      <w:r w:rsidR="00763943" w:rsidRPr="006327E9">
        <w:rPr>
          <w:b/>
          <w:i/>
        </w:rPr>
        <w:t xml:space="preserve">Proposal </w:t>
      </w:r>
      <w:r w:rsidR="00763943" w:rsidRPr="006327E9">
        <w:rPr>
          <w:b/>
          <w:i/>
          <w:noProof/>
        </w:rPr>
        <w:t>2</w:t>
      </w:r>
      <w:r w:rsidR="00763943" w:rsidRPr="006327E9">
        <w:rPr>
          <w:rFonts w:eastAsiaTheme="minorEastAsia"/>
          <w:b/>
          <w:i/>
          <w:lang w:eastAsia="zh-CN"/>
        </w:rPr>
        <w:t>: Unicast, groupcast and broadcast can be multiplexed in the same resource pool.</w:t>
      </w:r>
      <w:r w:rsidRPr="00A202B2">
        <w:rPr>
          <w:rFonts w:eastAsiaTheme="minorEastAsia"/>
          <w:b/>
          <w:i/>
          <w:lang w:eastAsia="zh-CN"/>
        </w:rPr>
        <w:fldChar w:fldCharType="end"/>
      </w:r>
    </w:p>
    <w:p w14:paraId="254BACF6" w14:textId="5F1DFA20" w:rsidR="009B58B8" w:rsidRPr="00A202B2" w:rsidRDefault="009B58B8" w:rsidP="00CB01C3">
      <w:pPr>
        <w:pStyle w:val="a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_Ref16865122 \h  \* MERGEFORMAT </w:instrText>
      </w:r>
      <w:r w:rsidRPr="00C91B4B">
        <w:rPr>
          <w:rFonts w:eastAsiaTheme="minorEastAsia"/>
          <w:b/>
          <w:i/>
          <w:lang w:eastAsia="zh-CN"/>
        </w:rPr>
      </w:r>
      <w:r w:rsidRPr="00C91B4B">
        <w:rPr>
          <w:rFonts w:eastAsiaTheme="minorEastAsia"/>
          <w:b/>
          <w:i/>
          <w:lang w:eastAsia="zh-CN"/>
        </w:rPr>
        <w:fldChar w:fldCharType="separate"/>
      </w:r>
      <w:r w:rsidR="00763943" w:rsidRPr="006327E9">
        <w:rPr>
          <w:b/>
          <w:i/>
        </w:rPr>
        <w:t xml:space="preserve">Proposal </w:t>
      </w:r>
      <w:r w:rsidR="00763943" w:rsidRPr="006327E9">
        <w:rPr>
          <w:b/>
          <w:i/>
          <w:noProof/>
        </w:rPr>
        <w:t>3</w:t>
      </w:r>
      <w:r w:rsidR="00763943" w:rsidRPr="006327E9">
        <w:rPr>
          <w:b/>
          <w:i/>
        </w:rPr>
        <w:t>: Transmission types, including unicast,</w:t>
      </w:r>
      <w:r w:rsidR="00763943" w:rsidRPr="006327E9">
        <w:rPr>
          <w:b/>
          <w:i/>
          <w:noProof/>
        </w:rPr>
        <w:t xml:space="preserve"> </w:t>
      </w:r>
      <w:r w:rsidR="00763943" w:rsidRPr="006327E9">
        <w:rPr>
          <w:b/>
          <w:i/>
        </w:rPr>
        <w:t>groupcast and broadcast, should be taken into consideration for sensing procedure. e.g., different priorities are mapped to different transmission types.</w:t>
      </w:r>
      <w:r w:rsidRPr="00C91B4B">
        <w:rPr>
          <w:rFonts w:eastAsiaTheme="minorEastAsia"/>
          <w:b/>
          <w:i/>
          <w:lang w:eastAsia="zh-CN"/>
        </w:rPr>
        <w:fldChar w:fldCharType="end"/>
      </w:r>
    </w:p>
    <w:p w14:paraId="36AEEE5B" w14:textId="4122C490" w:rsidR="00564388" w:rsidRPr="00A202B2" w:rsidRDefault="009B58B8" w:rsidP="006327E9">
      <w:pPr>
        <w:pStyle w:val="a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_Ref16865127 \h  \* MERGEFORMAT </w:instrText>
      </w:r>
      <w:r w:rsidRPr="00C91B4B">
        <w:rPr>
          <w:rFonts w:eastAsiaTheme="minorEastAsia"/>
          <w:b/>
          <w:i/>
          <w:lang w:eastAsia="zh-CN"/>
        </w:rPr>
      </w:r>
      <w:r w:rsidRPr="00C91B4B">
        <w:rPr>
          <w:rFonts w:eastAsiaTheme="minorEastAsia"/>
          <w:b/>
          <w:i/>
          <w:lang w:eastAsia="zh-CN"/>
        </w:rPr>
        <w:fldChar w:fldCharType="separate"/>
      </w:r>
      <w:r w:rsidR="00763943" w:rsidRPr="006327E9">
        <w:rPr>
          <w:b/>
          <w:i/>
        </w:rPr>
        <w:t xml:space="preserve">Proposal </w:t>
      </w:r>
      <w:r w:rsidR="00763943" w:rsidRPr="006327E9">
        <w:rPr>
          <w:b/>
          <w:i/>
          <w:noProof/>
        </w:rPr>
        <w:t>4</w:t>
      </w:r>
      <w:r w:rsidR="00763943" w:rsidRPr="006327E9">
        <w:rPr>
          <w:b/>
          <w:i/>
        </w:rPr>
        <w:t>: Support standalone PSCCH transmissions in NR V2X, e.g., for resource reservations of initial transmission.</w:t>
      </w:r>
      <w:r w:rsidRPr="00C91B4B">
        <w:rPr>
          <w:rFonts w:eastAsiaTheme="minorEastAsia"/>
          <w:b/>
          <w:i/>
          <w:lang w:eastAsia="zh-CN"/>
        </w:rPr>
        <w:fldChar w:fldCharType="end"/>
      </w:r>
    </w:p>
    <w:p w14:paraId="259FA72E" w14:textId="50AA94C6" w:rsidR="00A15E68" w:rsidRPr="00A202B2" w:rsidRDefault="00A15E68" w:rsidP="0048615A">
      <w:pPr>
        <w:pStyle w:val="a0"/>
        <w:spacing w:before="12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_Ref16692716 \h  \* MERGEFORMAT </w:instrText>
      </w:r>
      <w:r w:rsidRPr="00C91B4B">
        <w:rPr>
          <w:rFonts w:eastAsiaTheme="minorEastAsia"/>
          <w:b/>
          <w:i/>
          <w:lang w:eastAsia="zh-CN"/>
        </w:rPr>
      </w:r>
      <w:r w:rsidRPr="00C91B4B">
        <w:rPr>
          <w:rFonts w:eastAsiaTheme="minorEastAsia"/>
          <w:b/>
          <w:i/>
          <w:lang w:eastAsia="zh-CN"/>
        </w:rPr>
        <w:fldChar w:fldCharType="separate"/>
      </w:r>
      <w:r w:rsidR="00763943" w:rsidRPr="006327E9">
        <w:rPr>
          <w:b/>
          <w:i/>
        </w:rPr>
        <w:t xml:space="preserve">Proposal </w:t>
      </w:r>
      <w:r w:rsidR="00763943" w:rsidRPr="006327E9">
        <w:rPr>
          <w:b/>
          <w:i/>
          <w:noProof/>
        </w:rPr>
        <w:t>5</w:t>
      </w:r>
      <w:r w:rsidR="00763943" w:rsidRPr="006327E9">
        <w:rPr>
          <w:rFonts w:eastAsiaTheme="minorEastAsia"/>
          <w:b/>
          <w:i/>
          <w:lang w:eastAsia="zh-CN"/>
        </w:rPr>
        <w:t>: For HARQ feedback-based retransmissions, the maximum number of transmission for a TB is four.</w:t>
      </w:r>
      <w:r w:rsidRPr="00C91B4B">
        <w:rPr>
          <w:rFonts w:eastAsiaTheme="minorEastAsia"/>
          <w:b/>
          <w:i/>
          <w:lang w:eastAsia="zh-CN"/>
        </w:rPr>
        <w:fldChar w:fldCharType="end"/>
      </w:r>
    </w:p>
    <w:p w14:paraId="5DAB10C2" w14:textId="7ABFE15A" w:rsidR="008653CF" w:rsidRPr="00A202B2" w:rsidRDefault="00564388" w:rsidP="0048615A">
      <w:pPr>
        <w:pStyle w:val="a0"/>
        <w:spacing w:before="12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_Ref7689085 \h </w:instrText>
      </w:r>
      <w:r w:rsidR="000A38B8" w:rsidRPr="00A202B2">
        <w:rPr>
          <w:rFonts w:eastAsiaTheme="minorEastAsia"/>
          <w:b/>
          <w:i/>
          <w:lang w:eastAsia="zh-CN"/>
        </w:rPr>
        <w:instrText xml:space="preserve"> \* MERGEFORMAT </w:instrText>
      </w:r>
      <w:r w:rsidRPr="00C91B4B">
        <w:rPr>
          <w:rFonts w:eastAsiaTheme="minorEastAsia"/>
          <w:b/>
          <w:i/>
          <w:lang w:eastAsia="zh-CN"/>
        </w:rPr>
      </w:r>
      <w:r w:rsidRPr="00C91B4B">
        <w:rPr>
          <w:rFonts w:eastAsiaTheme="minorEastAsia"/>
          <w:b/>
          <w:i/>
          <w:lang w:eastAsia="zh-CN"/>
        </w:rPr>
        <w:fldChar w:fldCharType="separate"/>
      </w:r>
      <w:r w:rsidR="00763943" w:rsidRPr="004863C4">
        <w:rPr>
          <w:b/>
          <w:bCs/>
          <w:i/>
          <w:szCs w:val="20"/>
        </w:rPr>
        <w:t xml:space="preserve">Proposal </w:t>
      </w:r>
      <w:r w:rsidR="00763943">
        <w:rPr>
          <w:b/>
          <w:bCs/>
          <w:i/>
          <w:noProof/>
          <w:szCs w:val="20"/>
        </w:rPr>
        <w:t>6</w:t>
      </w:r>
      <w:r w:rsidR="00763943" w:rsidRPr="004863C4">
        <w:rPr>
          <w:b/>
          <w:bCs/>
          <w:i/>
          <w:szCs w:val="20"/>
        </w:rPr>
        <w:t xml:space="preserve">: </w:t>
      </w:r>
      <w:r w:rsidR="00763943">
        <w:rPr>
          <w:b/>
          <w:bCs/>
          <w:i/>
          <w:szCs w:val="20"/>
        </w:rPr>
        <w:t xml:space="preserve">Support </w:t>
      </w:r>
      <w:r w:rsidR="00763943" w:rsidRPr="004863C4">
        <w:rPr>
          <w:b/>
          <w:bCs/>
          <w:i/>
          <w:szCs w:val="20"/>
        </w:rPr>
        <w:t>resource pre-emption</w:t>
      </w:r>
      <w:r w:rsidR="00763943">
        <w:rPr>
          <w:b/>
          <w:bCs/>
          <w:i/>
          <w:szCs w:val="20"/>
        </w:rPr>
        <w:t xml:space="preserve"> operation via standalone PSCCH</w:t>
      </w:r>
      <w:r w:rsidR="00763943" w:rsidRPr="004863C4">
        <w:rPr>
          <w:b/>
          <w:bCs/>
          <w:i/>
          <w:szCs w:val="20"/>
        </w:rPr>
        <w:t>.</w:t>
      </w:r>
      <w:r w:rsidRPr="00C91B4B">
        <w:rPr>
          <w:rFonts w:eastAsiaTheme="minorEastAsia"/>
          <w:b/>
          <w:i/>
          <w:lang w:eastAsia="zh-CN"/>
        </w:rPr>
        <w:fldChar w:fldCharType="end"/>
      </w:r>
    </w:p>
    <w:p w14:paraId="37B57DC8" w14:textId="246815BB" w:rsidR="006D6E09" w:rsidRPr="00A202B2" w:rsidRDefault="00B17908" w:rsidP="0048615A">
      <w:pPr>
        <w:pStyle w:val="a0"/>
        <w:spacing w:before="12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_Ref7599247 \h  \* MERGEFORMAT </w:instrText>
      </w:r>
      <w:r w:rsidRPr="00C91B4B">
        <w:rPr>
          <w:rFonts w:eastAsiaTheme="minorEastAsia"/>
          <w:b/>
          <w:i/>
          <w:lang w:eastAsia="zh-CN"/>
        </w:rPr>
      </w:r>
      <w:r w:rsidRPr="00C91B4B">
        <w:rPr>
          <w:rFonts w:eastAsiaTheme="minorEastAsia"/>
          <w:b/>
          <w:i/>
          <w:lang w:eastAsia="zh-CN"/>
        </w:rPr>
        <w:fldChar w:fldCharType="separate"/>
      </w:r>
      <w:r w:rsidR="00763943" w:rsidRPr="006327E9">
        <w:rPr>
          <w:b/>
          <w:i/>
        </w:rPr>
        <w:t xml:space="preserve">Proposal </w:t>
      </w:r>
      <w:r w:rsidR="00763943" w:rsidRPr="006327E9">
        <w:rPr>
          <w:b/>
          <w:i/>
          <w:noProof/>
        </w:rPr>
        <w:t>7</w:t>
      </w:r>
      <w:r w:rsidR="00763943" w:rsidRPr="006327E9">
        <w:rPr>
          <w:b/>
          <w:i/>
        </w:rPr>
        <w:t>: Priority and resource allocation information should be included in standalone SCI.</w:t>
      </w:r>
      <w:r w:rsidRPr="00C91B4B">
        <w:rPr>
          <w:rFonts w:eastAsiaTheme="minorEastAsia"/>
          <w:b/>
          <w:i/>
          <w:lang w:eastAsia="zh-CN"/>
        </w:rPr>
        <w:fldChar w:fldCharType="end"/>
      </w:r>
    </w:p>
    <w:p w14:paraId="54BD49B4" w14:textId="5FD254B7" w:rsidR="000A38B8" w:rsidRPr="00A202B2" w:rsidRDefault="000A38B8" w:rsidP="0048615A">
      <w:pPr>
        <w:pStyle w:val="a0"/>
        <w:spacing w:before="12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_Ref16541310 \h  \* MERGEFORMAT </w:instrText>
      </w:r>
      <w:r w:rsidRPr="00C91B4B">
        <w:rPr>
          <w:rFonts w:eastAsiaTheme="minorEastAsia"/>
          <w:b/>
          <w:i/>
          <w:lang w:eastAsia="zh-CN"/>
        </w:rPr>
      </w:r>
      <w:r w:rsidRPr="00C91B4B">
        <w:rPr>
          <w:rFonts w:eastAsiaTheme="minorEastAsia"/>
          <w:b/>
          <w:i/>
          <w:lang w:eastAsia="zh-CN"/>
        </w:rPr>
        <w:fldChar w:fldCharType="separate"/>
      </w:r>
      <w:r w:rsidR="00763943" w:rsidRPr="006327E9">
        <w:rPr>
          <w:b/>
          <w:i/>
        </w:rPr>
        <w:t xml:space="preserve">Proposal </w:t>
      </w:r>
      <w:r w:rsidR="00763943" w:rsidRPr="006327E9">
        <w:rPr>
          <w:b/>
          <w:i/>
          <w:noProof/>
        </w:rPr>
        <w:t>8</w:t>
      </w:r>
      <w:r w:rsidR="00763943" w:rsidRPr="006327E9">
        <w:rPr>
          <w:rFonts w:eastAsiaTheme="minorEastAsia"/>
          <w:b/>
          <w:i/>
          <w:lang w:eastAsia="zh-CN"/>
        </w:rPr>
        <w:t>: L1-RSRP measurement should be performed on PSCCH DMRS in NR</w:t>
      </w:r>
      <w:r w:rsidR="00763943" w:rsidRPr="006327E9">
        <w:rPr>
          <w:b/>
          <w:i/>
        </w:rPr>
        <w:t xml:space="preserve"> </w:t>
      </w:r>
      <w:r w:rsidR="00763943" w:rsidRPr="006327E9">
        <w:rPr>
          <w:b/>
          <w:i/>
          <w:noProof/>
        </w:rPr>
        <w:t>V2X.</w:t>
      </w:r>
      <w:r w:rsidRPr="00C91B4B">
        <w:rPr>
          <w:rFonts w:eastAsiaTheme="minorEastAsia"/>
          <w:b/>
          <w:i/>
          <w:lang w:eastAsia="zh-CN"/>
        </w:rPr>
        <w:fldChar w:fldCharType="end"/>
      </w:r>
    </w:p>
    <w:p w14:paraId="771FA097" w14:textId="34C6831A" w:rsidR="000A38B8" w:rsidRPr="00A202B2" w:rsidRDefault="000A38B8" w:rsidP="0048615A">
      <w:pPr>
        <w:pStyle w:val="a0"/>
        <w:spacing w:before="12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_Ref16541320 \h  \* MERGEFORMAT </w:instrText>
      </w:r>
      <w:r w:rsidRPr="00C91B4B">
        <w:rPr>
          <w:rFonts w:eastAsiaTheme="minorEastAsia"/>
          <w:b/>
          <w:i/>
          <w:lang w:eastAsia="zh-CN"/>
        </w:rPr>
      </w:r>
      <w:r w:rsidRPr="00C91B4B">
        <w:rPr>
          <w:rFonts w:eastAsiaTheme="minorEastAsia"/>
          <w:b/>
          <w:i/>
          <w:lang w:eastAsia="zh-CN"/>
        </w:rPr>
        <w:fldChar w:fldCharType="separate"/>
      </w:r>
      <w:r w:rsidR="00763943" w:rsidRPr="006327E9">
        <w:rPr>
          <w:b/>
          <w:i/>
        </w:rPr>
        <w:t xml:space="preserve">Proposal </w:t>
      </w:r>
      <w:r w:rsidR="00763943" w:rsidRPr="006327E9">
        <w:rPr>
          <w:b/>
          <w:i/>
          <w:noProof/>
        </w:rPr>
        <w:t>9</w:t>
      </w:r>
      <w:r w:rsidR="00763943" w:rsidRPr="006327E9">
        <w:rPr>
          <w:rFonts w:eastAsiaTheme="minorEastAsia"/>
          <w:b/>
          <w:i/>
          <w:lang w:eastAsia="zh-CN"/>
        </w:rPr>
        <w:t>: Sidelink RSSI measurement should be introduced for sensing operation in NR</w:t>
      </w:r>
      <w:r w:rsidR="00763943" w:rsidRPr="006327E9">
        <w:rPr>
          <w:b/>
          <w:i/>
        </w:rPr>
        <w:t xml:space="preserve"> </w:t>
      </w:r>
      <w:r w:rsidR="00763943" w:rsidRPr="006327E9">
        <w:rPr>
          <w:b/>
          <w:i/>
          <w:noProof/>
        </w:rPr>
        <w:t>V2X.</w:t>
      </w:r>
      <w:r w:rsidRPr="00C91B4B">
        <w:rPr>
          <w:rFonts w:eastAsiaTheme="minorEastAsia"/>
          <w:b/>
          <w:i/>
          <w:lang w:eastAsia="zh-CN"/>
        </w:rPr>
        <w:fldChar w:fldCharType="end"/>
      </w:r>
    </w:p>
    <w:p w14:paraId="593AD2DF" w14:textId="77777777" w:rsidR="00763943" w:rsidRDefault="009B58B8" w:rsidP="00A51AAA">
      <w:pPr>
        <w:pStyle w:val="a5"/>
        <w:rPr>
          <w:i/>
        </w:rPr>
      </w:pPr>
      <w:r w:rsidRPr="00B353BC">
        <w:rPr>
          <w:rFonts w:eastAsiaTheme="minorEastAsia"/>
          <w:i/>
          <w:lang w:eastAsia="zh-CN"/>
        </w:rPr>
        <w:fldChar w:fldCharType="begin"/>
      </w:r>
      <w:r w:rsidRPr="00A202B2">
        <w:rPr>
          <w:rFonts w:eastAsiaTheme="minorEastAsia"/>
          <w:i/>
          <w:lang w:eastAsia="zh-CN"/>
        </w:rPr>
        <w:instrText xml:space="preserve"> REF _Ref16865008 \h  \* MERGEFORMAT </w:instrText>
      </w:r>
      <w:r w:rsidRPr="00B353BC">
        <w:rPr>
          <w:rFonts w:eastAsiaTheme="minorEastAsia"/>
          <w:i/>
          <w:lang w:eastAsia="zh-CN"/>
        </w:rPr>
      </w:r>
      <w:r w:rsidRPr="00B353BC">
        <w:rPr>
          <w:rFonts w:eastAsiaTheme="minorEastAsia"/>
          <w:i/>
          <w:lang w:eastAsia="zh-CN"/>
        </w:rPr>
        <w:fldChar w:fldCharType="separate"/>
      </w:r>
      <w:r w:rsidR="00763943" w:rsidRPr="00A51AAA">
        <w:rPr>
          <w:i/>
        </w:rPr>
        <w:t xml:space="preserve">Proposal </w:t>
      </w:r>
      <w:r w:rsidR="00763943">
        <w:rPr>
          <w:i/>
          <w:noProof/>
        </w:rPr>
        <w:t>10</w:t>
      </w:r>
      <w:r w:rsidR="00763943" w:rsidRPr="00A51AAA">
        <w:rPr>
          <w:i/>
        </w:rPr>
        <w:t xml:space="preserve">: A small-scaled sensing window should be supported for reservation based resource </w:t>
      </w:r>
      <w:r w:rsidR="00763943">
        <w:rPr>
          <w:i/>
        </w:rPr>
        <w:t>selection</w:t>
      </w:r>
    </w:p>
    <w:p w14:paraId="40B88A5B" w14:textId="77777777" w:rsidR="00763943" w:rsidRDefault="00763943" w:rsidP="00A51AAA">
      <w:pPr>
        <w:pStyle w:val="a5"/>
        <w:numPr>
          <w:ilvl w:val="0"/>
          <w:numId w:val="66"/>
        </w:numPr>
        <w:rPr>
          <w:i/>
        </w:rPr>
      </w:pPr>
      <w:r w:rsidRPr="00A51AAA">
        <w:rPr>
          <w:i/>
        </w:rPr>
        <w:t>The sensning window should be determined based on the maximum latency requirement.</w:t>
      </w:r>
    </w:p>
    <w:p w14:paraId="30000EF5" w14:textId="0BE852F8" w:rsidR="009B58B8" w:rsidRPr="00A202B2" w:rsidRDefault="00763943" w:rsidP="00CB01C3">
      <w:pPr>
        <w:pStyle w:val="a0"/>
        <w:numPr>
          <w:ilvl w:val="0"/>
          <w:numId w:val="66"/>
        </w:numPr>
        <w:spacing w:before="120"/>
        <w:rPr>
          <w:rFonts w:eastAsiaTheme="minorEastAsia"/>
          <w:b/>
          <w:i/>
          <w:lang w:eastAsia="zh-CN"/>
        </w:rPr>
      </w:pPr>
      <w:r w:rsidRPr="006327E9">
        <w:rPr>
          <w:b/>
          <w:i/>
        </w:rPr>
        <w:t>The sensing window should be starts after resource (re-)selection trigger</w:t>
      </w:r>
      <w:r w:rsidR="009B58B8" w:rsidRPr="00B353BC">
        <w:rPr>
          <w:rFonts w:eastAsiaTheme="minorEastAsia"/>
          <w:b/>
          <w:i/>
          <w:lang w:eastAsia="zh-CN"/>
        </w:rPr>
        <w:fldChar w:fldCharType="end"/>
      </w:r>
    </w:p>
    <w:p w14:paraId="11C629EF" w14:textId="12950C0F" w:rsidR="000A38B8" w:rsidRPr="00A202B2" w:rsidRDefault="00D739A9">
      <w:pPr>
        <w:pStyle w:val="a0"/>
        <w:spacing w:before="120"/>
        <w:rPr>
          <w:rFonts w:eastAsiaTheme="minorEastAsia"/>
          <w:b/>
          <w:i/>
          <w:lang w:eastAsia="zh-CN"/>
        </w:rPr>
      </w:pPr>
      <w:r w:rsidRPr="00C91B4B">
        <w:rPr>
          <w:rFonts w:eastAsiaTheme="minorEastAsia"/>
          <w:b/>
          <w:i/>
          <w:lang w:eastAsia="zh-CN"/>
        </w:rPr>
        <w:fldChar w:fldCharType="begin"/>
      </w:r>
      <w:r w:rsidRPr="00A202B2">
        <w:rPr>
          <w:rFonts w:eastAsiaTheme="minorEastAsia"/>
          <w:b/>
          <w:i/>
          <w:lang w:eastAsia="zh-CN"/>
        </w:rPr>
        <w:instrText xml:space="preserve"> REF _Ref16693617 \h  \* MERGEFORMAT </w:instrText>
      </w:r>
      <w:r w:rsidRPr="00C91B4B">
        <w:rPr>
          <w:rFonts w:eastAsiaTheme="minorEastAsia"/>
          <w:b/>
          <w:i/>
          <w:lang w:eastAsia="zh-CN"/>
        </w:rPr>
      </w:r>
      <w:r w:rsidRPr="00C91B4B">
        <w:rPr>
          <w:rFonts w:eastAsiaTheme="minorEastAsia"/>
          <w:b/>
          <w:i/>
          <w:lang w:eastAsia="zh-CN"/>
        </w:rPr>
        <w:fldChar w:fldCharType="separate"/>
      </w:r>
      <w:r w:rsidR="00763943" w:rsidRPr="006327E9">
        <w:rPr>
          <w:b/>
          <w:i/>
        </w:rPr>
        <w:t xml:space="preserve">Proposal </w:t>
      </w:r>
      <w:r w:rsidR="00763943" w:rsidRPr="006327E9">
        <w:rPr>
          <w:b/>
          <w:i/>
          <w:noProof/>
        </w:rPr>
        <w:t>11</w:t>
      </w:r>
      <w:r w:rsidR="00763943" w:rsidRPr="006327E9">
        <w:rPr>
          <w:b/>
          <w:i/>
        </w:rPr>
        <w:t>:</w:t>
      </w:r>
      <w:r w:rsidR="00763943" w:rsidRPr="006327E9">
        <w:rPr>
          <w:rFonts w:eastAsiaTheme="minorEastAsia"/>
          <w:b/>
          <w:i/>
          <w:lang w:eastAsia="zh-CN"/>
        </w:rPr>
        <w:t xml:space="preserve"> The time interval T1 between the resource (re-)selection trigger and the starting of resource selection window should measured in slots.</w:t>
      </w:r>
      <w:r w:rsidRPr="00C91B4B">
        <w:rPr>
          <w:rFonts w:eastAsiaTheme="minorEastAsia"/>
          <w:b/>
          <w:i/>
          <w:lang w:eastAsia="zh-CN"/>
        </w:rPr>
        <w:fldChar w:fldCharType="end"/>
      </w:r>
    </w:p>
    <w:p w14:paraId="4EFEF2B6" w14:textId="00032D76" w:rsidR="006D6E09" w:rsidRPr="009B58B8" w:rsidRDefault="006D6E09" w:rsidP="0048615A">
      <w:pPr>
        <w:pStyle w:val="a0"/>
        <w:spacing w:before="120"/>
        <w:rPr>
          <w:rFonts w:eastAsiaTheme="minorEastAsia"/>
          <w:b/>
          <w:i/>
          <w:lang w:eastAsia="zh-CN"/>
        </w:rPr>
      </w:pPr>
      <w:r w:rsidRPr="00A060C9">
        <w:rPr>
          <w:rFonts w:eastAsiaTheme="minorEastAsia"/>
          <w:b/>
          <w:i/>
          <w:lang w:eastAsia="zh-CN"/>
        </w:rPr>
        <w:fldChar w:fldCharType="begin"/>
      </w:r>
      <w:r w:rsidRPr="009B58B8">
        <w:rPr>
          <w:rFonts w:eastAsiaTheme="minorEastAsia"/>
          <w:b/>
          <w:i/>
          <w:lang w:eastAsia="zh-CN"/>
        </w:rPr>
        <w:instrText xml:space="preserve"> REF _Ref1044295 \h  \* MERGEFORMAT </w:instrText>
      </w:r>
      <w:r w:rsidRPr="00A060C9">
        <w:rPr>
          <w:rFonts w:eastAsiaTheme="minorEastAsia"/>
          <w:b/>
          <w:i/>
          <w:lang w:eastAsia="zh-CN"/>
        </w:rPr>
      </w:r>
      <w:r w:rsidRPr="00A060C9">
        <w:rPr>
          <w:rFonts w:eastAsiaTheme="minorEastAsia"/>
          <w:b/>
          <w:i/>
          <w:lang w:eastAsia="zh-CN"/>
        </w:rPr>
        <w:fldChar w:fldCharType="end"/>
      </w:r>
    </w:p>
    <w:p w14:paraId="2EDBC3C5" w14:textId="17466B53" w:rsidR="00C520D4" w:rsidRPr="00D739A9" w:rsidRDefault="00C520D4" w:rsidP="0048615A">
      <w:pPr>
        <w:pStyle w:val="a0"/>
        <w:spacing w:before="120"/>
        <w:rPr>
          <w:rFonts w:eastAsiaTheme="minorEastAsia"/>
          <w:b/>
          <w:i/>
          <w:lang w:eastAsia="zh-CN"/>
        </w:rPr>
      </w:pPr>
      <w:r w:rsidRPr="000B64ED">
        <w:rPr>
          <w:rFonts w:eastAsiaTheme="minorEastAsia"/>
          <w:b/>
          <w:i/>
          <w:lang w:eastAsia="zh-CN"/>
        </w:rPr>
        <w:lastRenderedPageBreak/>
        <w:fldChar w:fldCharType="begin"/>
      </w:r>
      <w:r w:rsidRPr="00D739A9">
        <w:rPr>
          <w:rFonts w:eastAsiaTheme="minorEastAsia"/>
          <w:b/>
          <w:i/>
          <w:lang w:eastAsia="zh-CN"/>
        </w:rPr>
        <w:instrText xml:space="preserve"> REF _Ref7358521 \h  \* MERGEFORMAT </w:instrText>
      </w:r>
      <w:r w:rsidRPr="000B64ED">
        <w:rPr>
          <w:rFonts w:eastAsiaTheme="minorEastAsia"/>
          <w:b/>
          <w:i/>
          <w:lang w:eastAsia="zh-CN"/>
        </w:rPr>
      </w:r>
      <w:r w:rsidRPr="000B64ED">
        <w:rPr>
          <w:rFonts w:eastAsiaTheme="minorEastAsia"/>
          <w:b/>
          <w:i/>
          <w:lang w:eastAsia="zh-CN"/>
        </w:rPr>
        <w:fldChar w:fldCharType="end"/>
      </w:r>
    </w:p>
    <w:p w14:paraId="545CC13C" w14:textId="5C5B0E58" w:rsidR="00F46DA1" w:rsidRDefault="00081023" w:rsidP="0048615A">
      <w:pPr>
        <w:pStyle w:val="1"/>
        <w:keepLines/>
        <w:pBdr>
          <w:top w:val="single" w:sz="12" w:space="3" w:color="auto"/>
        </w:pBdr>
        <w:overflowPunct w:val="0"/>
        <w:autoSpaceDE w:val="0"/>
        <w:autoSpaceDN w:val="0"/>
        <w:adjustRightInd w:val="0"/>
        <w:spacing w:after="180"/>
        <w:jc w:val="both"/>
        <w:textAlignment w:val="baseline"/>
      </w:pPr>
      <w:r w:rsidRPr="00407D19">
        <w:rPr>
          <w:rFonts w:ascii="Arial" w:eastAsia="宋体" w:hAnsi="Arial" w:cs="Times New Roman"/>
          <w:b w:val="0"/>
          <w:bCs w:val="0"/>
          <w:kern w:val="0"/>
          <w:sz w:val="36"/>
          <w:szCs w:val="20"/>
          <w:lang w:eastAsia="zh-CN"/>
        </w:rPr>
        <w:t>References</w:t>
      </w:r>
      <w:bookmarkStart w:id="80" w:name="OLE_LINK18"/>
      <w:bookmarkStart w:id="81" w:name="_Ref492760604"/>
      <w:bookmarkStart w:id="82" w:name="_Ref521005725"/>
    </w:p>
    <w:p w14:paraId="472AC504" w14:textId="6FBF4007" w:rsidR="00285AF1" w:rsidRPr="000F599E" w:rsidRDefault="005713B9" w:rsidP="0048615A">
      <w:pPr>
        <w:pStyle w:val="a0"/>
        <w:numPr>
          <w:ilvl w:val="0"/>
          <w:numId w:val="46"/>
        </w:numPr>
        <w:rPr>
          <w:rFonts w:eastAsiaTheme="minorEastAsia"/>
          <w:lang w:eastAsia="zh-CN"/>
        </w:rPr>
      </w:pPr>
      <w:bookmarkStart w:id="83" w:name="_Ref4693746"/>
      <w:r w:rsidRPr="000F599E">
        <w:rPr>
          <w:rFonts w:eastAsiaTheme="minorEastAsia"/>
          <w:lang w:eastAsia="zh-CN"/>
        </w:rPr>
        <w:t>RP-</w:t>
      </w:r>
      <w:bookmarkEnd w:id="80"/>
      <w:r w:rsidR="00E23D61" w:rsidRPr="000F599E">
        <w:rPr>
          <w:rFonts w:eastAsiaTheme="minorEastAsia"/>
          <w:lang w:eastAsia="zh-CN"/>
        </w:rPr>
        <w:t>190766</w:t>
      </w:r>
      <w:r w:rsidRPr="000F599E">
        <w:rPr>
          <w:rFonts w:eastAsiaTheme="minorEastAsia"/>
          <w:lang w:eastAsia="zh-CN"/>
        </w:rPr>
        <w:t xml:space="preserve">, </w:t>
      </w:r>
      <w:r w:rsidR="00D613E5" w:rsidRPr="000F599E">
        <w:rPr>
          <w:rFonts w:eastAsiaTheme="minorEastAsia"/>
          <w:lang w:eastAsia="zh-CN"/>
        </w:rPr>
        <w:t>“</w:t>
      </w:r>
      <w:r w:rsidR="00C7157B" w:rsidRPr="000F599E">
        <w:rPr>
          <w:rFonts w:eastAsiaTheme="minorEastAsia"/>
          <w:lang w:eastAsia="zh-CN"/>
        </w:rPr>
        <w:t xml:space="preserve">New </w:t>
      </w:r>
      <w:r w:rsidR="00E23D61" w:rsidRPr="000F599E">
        <w:rPr>
          <w:rFonts w:eastAsiaTheme="minorEastAsia"/>
          <w:lang w:eastAsia="zh-CN"/>
        </w:rPr>
        <w:t xml:space="preserve">WID on 5G V2X with NR </w:t>
      </w:r>
      <w:r w:rsidR="0002028D" w:rsidRPr="000F599E">
        <w:rPr>
          <w:rFonts w:eastAsiaTheme="minorEastAsia"/>
          <w:lang w:eastAsia="zh-CN"/>
        </w:rPr>
        <w:t>sidelink</w:t>
      </w:r>
      <w:r w:rsidR="00D613E5" w:rsidRPr="000F599E">
        <w:rPr>
          <w:rFonts w:eastAsiaTheme="minorEastAsia"/>
          <w:lang w:eastAsia="zh-CN"/>
        </w:rPr>
        <w:t xml:space="preserve">”, </w:t>
      </w:r>
      <w:bookmarkEnd w:id="81"/>
      <w:r w:rsidR="00E23D61" w:rsidRPr="000F599E">
        <w:rPr>
          <w:rFonts w:eastAsiaTheme="minorEastAsia"/>
          <w:lang w:eastAsia="zh-CN"/>
        </w:rPr>
        <w:t>LG, Huawei</w:t>
      </w:r>
      <w:r w:rsidR="00C7157B" w:rsidRPr="000F599E">
        <w:rPr>
          <w:rFonts w:eastAsiaTheme="minorEastAsia"/>
          <w:lang w:eastAsia="zh-CN"/>
        </w:rPr>
        <w:t xml:space="preserve">, </w:t>
      </w:r>
      <w:r w:rsidR="00E23D61" w:rsidRPr="000F599E">
        <w:rPr>
          <w:rFonts w:eastAsiaTheme="minorEastAsia"/>
          <w:lang w:eastAsia="zh-CN"/>
        </w:rPr>
        <w:t>China</w:t>
      </w:r>
      <w:r w:rsidR="00C7157B" w:rsidRPr="000F599E">
        <w:rPr>
          <w:rFonts w:eastAsiaTheme="minorEastAsia"/>
          <w:lang w:eastAsia="zh-CN"/>
        </w:rPr>
        <w:t xml:space="preserve">, </w:t>
      </w:r>
      <w:r w:rsidR="00E23D61" w:rsidRPr="000F599E">
        <w:rPr>
          <w:rFonts w:eastAsiaTheme="minorEastAsia"/>
          <w:lang w:eastAsia="zh-CN"/>
        </w:rPr>
        <w:t>March 18</w:t>
      </w:r>
      <w:r w:rsidR="00711700" w:rsidRPr="00BE6006">
        <w:rPr>
          <w:rFonts w:eastAsiaTheme="minorEastAsia"/>
          <w:vertAlign w:val="superscript"/>
          <w:lang w:eastAsia="zh-CN"/>
        </w:rPr>
        <w:t>th</w:t>
      </w:r>
      <w:r w:rsidR="00E23D61" w:rsidRPr="000F599E">
        <w:rPr>
          <w:rFonts w:eastAsiaTheme="minorEastAsia"/>
          <w:lang w:eastAsia="zh-CN"/>
        </w:rPr>
        <w:t>-21</w:t>
      </w:r>
      <w:r w:rsidR="00711700" w:rsidRPr="00BE6006">
        <w:rPr>
          <w:rFonts w:eastAsiaTheme="minorEastAsia"/>
          <w:vertAlign w:val="superscript"/>
          <w:lang w:eastAsia="zh-CN"/>
        </w:rPr>
        <w:t>st</w:t>
      </w:r>
      <w:r w:rsidR="00C7157B" w:rsidRPr="000F599E">
        <w:rPr>
          <w:rFonts w:eastAsiaTheme="minorEastAsia"/>
          <w:lang w:eastAsia="zh-CN"/>
        </w:rPr>
        <w:t>, 201</w:t>
      </w:r>
      <w:r w:rsidR="00E23D61" w:rsidRPr="000F599E">
        <w:rPr>
          <w:rFonts w:eastAsiaTheme="minorEastAsia"/>
          <w:lang w:eastAsia="zh-CN"/>
        </w:rPr>
        <w:t>9</w:t>
      </w:r>
      <w:r w:rsidR="00485DA0" w:rsidRPr="000F599E">
        <w:rPr>
          <w:rFonts w:eastAsiaTheme="minorEastAsia"/>
          <w:lang w:eastAsia="zh-CN"/>
        </w:rPr>
        <w:t>.</w:t>
      </w:r>
      <w:bookmarkEnd w:id="82"/>
      <w:bookmarkEnd w:id="83"/>
    </w:p>
    <w:p w14:paraId="660F9EAF" w14:textId="1A0D9167" w:rsidR="00A40B6B" w:rsidRPr="000F599E" w:rsidRDefault="00A40B6B" w:rsidP="0048615A">
      <w:pPr>
        <w:pStyle w:val="a0"/>
        <w:numPr>
          <w:ilvl w:val="0"/>
          <w:numId w:val="46"/>
        </w:numPr>
        <w:rPr>
          <w:rFonts w:eastAsiaTheme="minorEastAsia"/>
          <w:lang w:eastAsia="zh-CN"/>
        </w:rPr>
      </w:pPr>
      <w:bookmarkStart w:id="84" w:name="_Ref4658725"/>
      <w:r w:rsidRPr="000F599E">
        <w:rPr>
          <w:rFonts w:eastAsiaTheme="minorEastAsia"/>
          <w:lang w:eastAsia="zh-CN"/>
        </w:rPr>
        <w:t>TR38.885, “Study on Vehicle-to-Everything (Release 16)”, V1.1.0, 2019-03</w:t>
      </w:r>
      <w:bookmarkEnd w:id="84"/>
    </w:p>
    <w:p w14:paraId="1AC38926" w14:textId="0DD182EB" w:rsidR="00433114" w:rsidRPr="000F599E" w:rsidRDefault="00433114" w:rsidP="0048615A">
      <w:pPr>
        <w:pStyle w:val="a0"/>
        <w:numPr>
          <w:ilvl w:val="0"/>
          <w:numId w:val="46"/>
        </w:numPr>
        <w:rPr>
          <w:rFonts w:eastAsiaTheme="minorEastAsia"/>
          <w:lang w:eastAsia="zh-CN"/>
        </w:rPr>
      </w:pPr>
      <w:bookmarkStart w:id="85" w:name="_Ref4693769"/>
      <w:bookmarkStart w:id="86" w:name="_Ref521668864"/>
      <w:bookmarkStart w:id="87" w:name="_Ref525928040"/>
      <w:bookmarkStart w:id="88" w:name="_Ref525657761"/>
      <w:r w:rsidRPr="000F599E">
        <w:rPr>
          <w:rFonts w:eastAsiaTheme="minorEastAsia"/>
          <w:lang w:eastAsia="zh-CN"/>
        </w:rPr>
        <w:t>R1-</w:t>
      </w:r>
      <w:r w:rsidR="00511D64" w:rsidRPr="00511D64">
        <w:t xml:space="preserve"> </w:t>
      </w:r>
      <w:r w:rsidR="000A38B8">
        <w:rPr>
          <w:rFonts w:eastAsiaTheme="minorEastAsia"/>
          <w:lang w:eastAsia="zh-CN"/>
        </w:rPr>
        <w:t>1906139</w:t>
      </w:r>
      <w:r w:rsidRPr="000F599E">
        <w:rPr>
          <w:rFonts w:eastAsiaTheme="minorEastAsia"/>
          <w:lang w:eastAsia="zh-CN"/>
        </w:rPr>
        <w:t>, “</w:t>
      </w:r>
      <w:r w:rsidR="00511D64" w:rsidRPr="00511D64">
        <w:rPr>
          <w:rFonts w:eastAsiaTheme="minorEastAsia"/>
          <w:lang w:eastAsia="zh-CN"/>
        </w:rPr>
        <w:t>Discussion on mode 2 resource allocation mechanism</w:t>
      </w:r>
      <w:r w:rsidRPr="000F599E">
        <w:rPr>
          <w:rFonts w:eastAsiaTheme="minorEastAsia"/>
          <w:lang w:eastAsia="zh-CN"/>
        </w:rPr>
        <w:t xml:space="preserve">”, vivo, </w:t>
      </w:r>
      <w:r w:rsidR="00864B69">
        <w:rPr>
          <w:rFonts w:eastAsiaTheme="minorEastAsia"/>
          <w:lang w:eastAsia="zh-CN"/>
        </w:rPr>
        <w:t>Reno</w:t>
      </w:r>
      <w:r w:rsidRPr="000F599E">
        <w:rPr>
          <w:rFonts w:eastAsiaTheme="minorEastAsia"/>
          <w:lang w:eastAsia="zh-CN"/>
        </w:rPr>
        <w:t xml:space="preserve">, </w:t>
      </w:r>
      <w:r w:rsidR="000A38B8">
        <w:rPr>
          <w:rFonts w:eastAsiaTheme="minorEastAsia"/>
          <w:lang w:eastAsia="zh-CN"/>
        </w:rPr>
        <w:t>May</w:t>
      </w:r>
      <w:r w:rsidR="000A38B8" w:rsidRPr="00511D64" w:rsidDel="00511D64">
        <w:rPr>
          <w:rFonts w:eastAsiaTheme="minorEastAsia"/>
          <w:lang w:eastAsia="zh-CN"/>
        </w:rPr>
        <w:t xml:space="preserve"> </w:t>
      </w:r>
      <w:r w:rsidR="000A38B8">
        <w:rPr>
          <w:rFonts w:eastAsiaTheme="minorEastAsia"/>
          <w:lang w:eastAsia="zh-CN"/>
        </w:rPr>
        <w:t>13</w:t>
      </w:r>
      <w:r w:rsidR="00511D64" w:rsidRPr="00BE6006">
        <w:rPr>
          <w:rFonts w:eastAsiaTheme="minorEastAsia"/>
          <w:vertAlign w:val="superscript"/>
          <w:lang w:eastAsia="zh-CN"/>
        </w:rPr>
        <w:t>th</w:t>
      </w:r>
      <w:r w:rsidR="00511D64" w:rsidRPr="000F599E">
        <w:rPr>
          <w:rFonts w:eastAsiaTheme="minorEastAsia"/>
          <w:lang w:eastAsia="zh-CN"/>
        </w:rPr>
        <w:t xml:space="preserve"> </w:t>
      </w:r>
      <w:r w:rsidRPr="000F599E">
        <w:rPr>
          <w:rFonts w:eastAsiaTheme="minorEastAsia"/>
          <w:lang w:eastAsia="zh-CN"/>
        </w:rPr>
        <w:t xml:space="preserve">– </w:t>
      </w:r>
      <w:r w:rsidR="000A38B8">
        <w:rPr>
          <w:rFonts w:eastAsiaTheme="minorEastAsia"/>
          <w:lang w:eastAsia="zh-CN"/>
        </w:rPr>
        <w:t>17</w:t>
      </w:r>
      <w:r w:rsidR="000A38B8" w:rsidRPr="00BE6006">
        <w:rPr>
          <w:rFonts w:eastAsiaTheme="minorEastAsia"/>
          <w:vertAlign w:val="superscript"/>
          <w:lang w:eastAsia="zh-CN"/>
        </w:rPr>
        <w:t>th</w:t>
      </w:r>
      <w:r w:rsidRPr="000F599E">
        <w:rPr>
          <w:rFonts w:eastAsiaTheme="minorEastAsia"/>
          <w:lang w:eastAsia="zh-CN"/>
        </w:rPr>
        <w:t xml:space="preserve">, </w:t>
      </w:r>
      <w:r w:rsidR="00511D64" w:rsidRPr="000F599E">
        <w:rPr>
          <w:rFonts w:eastAsiaTheme="minorEastAsia"/>
          <w:lang w:eastAsia="zh-CN"/>
        </w:rPr>
        <w:t>201</w:t>
      </w:r>
      <w:r w:rsidR="00511D64">
        <w:rPr>
          <w:rFonts w:eastAsiaTheme="minorEastAsia"/>
          <w:lang w:eastAsia="zh-CN"/>
        </w:rPr>
        <w:t>9</w:t>
      </w:r>
      <w:r w:rsidRPr="000F599E">
        <w:rPr>
          <w:rFonts w:eastAsiaTheme="minorEastAsia"/>
          <w:lang w:eastAsia="zh-CN"/>
        </w:rPr>
        <w:t>.</w:t>
      </w:r>
      <w:bookmarkEnd w:id="85"/>
      <w:bookmarkEnd w:id="86"/>
      <w:bookmarkEnd w:id="87"/>
    </w:p>
    <w:p w14:paraId="215E002C" w14:textId="63BACF90" w:rsidR="002430DF" w:rsidRDefault="001F5699" w:rsidP="0048615A">
      <w:pPr>
        <w:pStyle w:val="a0"/>
        <w:numPr>
          <w:ilvl w:val="0"/>
          <w:numId w:val="46"/>
        </w:numPr>
        <w:rPr>
          <w:rFonts w:eastAsiaTheme="minorEastAsia"/>
          <w:lang w:eastAsia="zh-CN"/>
        </w:rPr>
      </w:pPr>
      <w:bookmarkStart w:id="89" w:name="_Ref1204825"/>
      <w:r w:rsidRPr="000F599E">
        <w:rPr>
          <w:rFonts w:eastAsiaTheme="minorEastAsia"/>
          <w:lang w:eastAsia="zh-CN"/>
        </w:rPr>
        <w:t>TR37.885, “Study on evaluation methodology of new Vehicle-to-Everything V2X use cases for LTE and NR”</w:t>
      </w:r>
      <w:r w:rsidR="00874F0F" w:rsidRPr="000F599E">
        <w:rPr>
          <w:rFonts w:eastAsiaTheme="minorEastAsia"/>
          <w:lang w:eastAsia="zh-CN"/>
        </w:rPr>
        <w:t xml:space="preserve">, </w:t>
      </w:r>
      <w:r w:rsidR="00101E68" w:rsidRPr="000F599E">
        <w:rPr>
          <w:rFonts w:eastAsiaTheme="minorEastAsia"/>
          <w:lang w:eastAsia="zh-CN"/>
        </w:rPr>
        <w:t>V15.</w:t>
      </w:r>
      <w:r w:rsidR="00501CB6" w:rsidRPr="000F599E">
        <w:rPr>
          <w:rFonts w:eastAsiaTheme="minorEastAsia"/>
          <w:lang w:eastAsia="zh-CN"/>
        </w:rPr>
        <w:t>1</w:t>
      </w:r>
      <w:r w:rsidR="00101E68" w:rsidRPr="000F599E">
        <w:rPr>
          <w:rFonts w:eastAsiaTheme="minorEastAsia"/>
          <w:lang w:eastAsia="zh-CN"/>
        </w:rPr>
        <w:t>.0, 2018-</w:t>
      </w:r>
      <w:r w:rsidR="00792B4B" w:rsidRPr="000F599E">
        <w:rPr>
          <w:rFonts w:eastAsiaTheme="minorEastAsia"/>
          <w:lang w:eastAsia="zh-CN"/>
        </w:rPr>
        <w:t>09</w:t>
      </w:r>
      <w:r w:rsidR="00101E68" w:rsidRPr="000F599E">
        <w:rPr>
          <w:rFonts w:eastAsiaTheme="minorEastAsia"/>
          <w:lang w:eastAsia="zh-CN"/>
        </w:rPr>
        <w:t>.</w:t>
      </w:r>
      <w:bookmarkEnd w:id="88"/>
      <w:bookmarkEnd w:id="89"/>
    </w:p>
    <w:p w14:paraId="08A25877" w14:textId="35EBF907" w:rsidR="00790756" w:rsidRPr="000F599E" w:rsidRDefault="00790756" w:rsidP="0048615A">
      <w:pPr>
        <w:pStyle w:val="a0"/>
        <w:numPr>
          <w:ilvl w:val="0"/>
          <w:numId w:val="46"/>
        </w:numPr>
        <w:rPr>
          <w:rFonts w:eastAsiaTheme="minorEastAsia"/>
          <w:lang w:eastAsia="zh-CN"/>
        </w:rPr>
      </w:pPr>
      <w:bookmarkStart w:id="90" w:name="_Ref7508823"/>
      <w:r>
        <w:rPr>
          <w:rFonts w:eastAsiaTheme="minorEastAsia"/>
          <w:lang w:eastAsia="zh-CN"/>
        </w:rPr>
        <w:t>R1-</w:t>
      </w:r>
      <w:r w:rsidRPr="00790756">
        <w:rPr>
          <w:rFonts w:eastAsiaTheme="minorEastAsia"/>
          <w:lang w:eastAsia="zh-CN"/>
        </w:rPr>
        <w:t xml:space="preserve"> </w:t>
      </w:r>
      <w:r w:rsidR="00864B69" w:rsidRPr="00790756">
        <w:rPr>
          <w:rFonts w:eastAsiaTheme="minorEastAsia"/>
          <w:lang w:eastAsia="zh-CN"/>
        </w:rPr>
        <w:t>19</w:t>
      </w:r>
      <w:r w:rsidR="00864B69">
        <w:rPr>
          <w:rFonts w:eastAsiaTheme="minorEastAsia"/>
          <w:lang w:eastAsia="zh-CN"/>
        </w:rPr>
        <w:t>08148</w:t>
      </w:r>
      <w:r w:rsidRPr="000F599E">
        <w:rPr>
          <w:rFonts w:eastAsiaTheme="minorEastAsia"/>
          <w:lang w:eastAsia="zh-CN"/>
        </w:rPr>
        <w:t>, “</w:t>
      </w:r>
      <w:r w:rsidRPr="00790756">
        <w:rPr>
          <w:rFonts w:eastAsiaTheme="minorEastAsia"/>
          <w:lang w:eastAsia="zh-CN"/>
        </w:rPr>
        <w:t>Physical layer structure for NR sidelink</w:t>
      </w:r>
      <w:r>
        <w:rPr>
          <w:rFonts w:eastAsiaTheme="minorEastAsia"/>
          <w:lang w:eastAsia="zh-CN"/>
        </w:rPr>
        <w:t xml:space="preserve">”, vivo, </w:t>
      </w:r>
      <w:r w:rsidR="00864B69">
        <w:rPr>
          <w:rFonts w:eastAsiaTheme="minorEastAsia"/>
          <w:lang w:eastAsia="zh-CN"/>
        </w:rPr>
        <w:t>Prague</w:t>
      </w:r>
      <w:r>
        <w:rPr>
          <w:rFonts w:eastAsiaTheme="minorEastAsia"/>
          <w:lang w:eastAsia="zh-CN"/>
        </w:rPr>
        <w:t xml:space="preserve">, </w:t>
      </w:r>
      <w:r w:rsidR="00864B69">
        <w:rPr>
          <w:rFonts w:eastAsiaTheme="minorEastAsia"/>
          <w:lang w:eastAsia="zh-CN"/>
        </w:rPr>
        <w:t>August</w:t>
      </w:r>
      <w:r w:rsidR="00864B69" w:rsidRPr="00790756">
        <w:rPr>
          <w:rFonts w:eastAsiaTheme="minorEastAsia"/>
          <w:lang w:eastAsia="zh-CN"/>
        </w:rPr>
        <w:t xml:space="preserve"> </w:t>
      </w:r>
      <w:r w:rsidR="00864B69">
        <w:rPr>
          <w:rFonts w:eastAsiaTheme="minorEastAsia"/>
          <w:lang w:eastAsia="zh-CN"/>
        </w:rPr>
        <w:t>26</w:t>
      </w:r>
      <w:r w:rsidR="00864B69" w:rsidRPr="00790756">
        <w:rPr>
          <w:rFonts w:eastAsiaTheme="minorEastAsia"/>
          <w:vertAlign w:val="superscript"/>
          <w:lang w:eastAsia="zh-CN"/>
        </w:rPr>
        <w:t>th</w:t>
      </w:r>
      <w:r w:rsidR="00864B69" w:rsidRPr="00790756">
        <w:rPr>
          <w:rFonts w:eastAsiaTheme="minorEastAsia"/>
          <w:lang w:eastAsia="zh-CN"/>
        </w:rPr>
        <w:t xml:space="preserve"> </w:t>
      </w:r>
      <w:r w:rsidRPr="00790756">
        <w:rPr>
          <w:rFonts w:eastAsiaTheme="minorEastAsia"/>
          <w:lang w:eastAsia="zh-CN"/>
        </w:rPr>
        <w:t xml:space="preserve">– </w:t>
      </w:r>
      <w:r w:rsidR="00864B69">
        <w:rPr>
          <w:rFonts w:eastAsiaTheme="minorEastAsia"/>
          <w:lang w:eastAsia="zh-CN"/>
        </w:rPr>
        <w:t>30</w:t>
      </w:r>
      <w:r w:rsidR="00864B69" w:rsidRPr="00790756">
        <w:rPr>
          <w:rFonts w:eastAsiaTheme="minorEastAsia"/>
          <w:vertAlign w:val="superscript"/>
          <w:lang w:eastAsia="zh-CN"/>
        </w:rPr>
        <w:t>th</w:t>
      </w:r>
      <w:r w:rsidRPr="00790756">
        <w:rPr>
          <w:rFonts w:eastAsiaTheme="minorEastAsia"/>
          <w:lang w:eastAsia="zh-CN"/>
        </w:rPr>
        <w:t>, 2019</w:t>
      </w:r>
      <w:r>
        <w:rPr>
          <w:rFonts w:eastAsiaTheme="minorEastAsia"/>
          <w:lang w:eastAsia="zh-CN"/>
        </w:rPr>
        <w:t>.</w:t>
      </w:r>
      <w:bookmarkEnd w:id="90"/>
    </w:p>
    <w:p w14:paraId="2E95791F" w14:textId="42EB49BA" w:rsidR="00BF5154" w:rsidRDefault="00BF5154" w:rsidP="0048615A">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w:t>
      </w:r>
      <w:r w:rsidR="007A0851">
        <w:rPr>
          <w:rFonts w:ascii="Arial" w:eastAsia="宋体" w:hAnsi="Arial" w:cs="Times New Roman"/>
          <w:b w:val="0"/>
          <w:bCs w:val="0"/>
          <w:kern w:val="0"/>
          <w:sz w:val="36"/>
          <w:szCs w:val="20"/>
          <w:lang w:eastAsia="zh-CN"/>
        </w:rPr>
        <w:t>nnex A</w:t>
      </w:r>
    </w:p>
    <w:p w14:paraId="57783784" w14:textId="7FD9733E" w:rsidR="007A0851" w:rsidRPr="007A0851" w:rsidRDefault="00EE0FA0" w:rsidP="00C15C60">
      <w:pPr>
        <w:pStyle w:val="a5"/>
        <w:jc w:val="center"/>
        <w:rPr>
          <w:rFonts w:eastAsia="宋体"/>
          <w:lang w:eastAsia="zh-CN"/>
        </w:rPr>
      </w:pPr>
      <w:bookmarkStart w:id="91" w:name="_Ref1208685"/>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A202B2">
        <w:rPr>
          <w:noProof/>
        </w:rPr>
        <w:t>3</w:t>
      </w:r>
      <w:r w:rsidR="00E01B57">
        <w:rPr>
          <w:noProof/>
        </w:rPr>
        <w:fldChar w:fldCharType="end"/>
      </w:r>
      <w:bookmarkEnd w:id="91"/>
      <w:r w:rsidR="007A0851">
        <w:t xml:space="preserve">  </w:t>
      </w:r>
      <w:r w:rsidR="007A0851">
        <w:rPr>
          <w:rFonts w:eastAsia="宋体"/>
          <w:lang w:eastAsia="zh-CN"/>
        </w:rPr>
        <w:t>System level simulation assumption</w:t>
      </w:r>
      <w:r w:rsidR="00992C6D">
        <w:rPr>
          <w:rFonts w:eastAsia="宋体"/>
          <w:lang w:eastAsia="zh-CN"/>
        </w:rPr>
        <w:t xml:space="preserve"> for aperiodic traffic</w:t>
      </w:r>
    </w:p>
    <w:tbl>
      <w:tblPr>
        <w:tblStyle w:val="a8"/>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48615A">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8615A">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48615A">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2AE97BB5" w:rsidR="00CF7545" w:rsidRPr="00CF7545" w:rsidRDefault="00234F63" w:rsidP="0048615A">
            <w:pPr>
              <w:pStyle w:val="a0"/>
              <w:rPr>
                <w:rFonts w:eastAsiaTheme="minorEastAsia"/>
                <w:lang w:eastAsia="zh-CN"/>
              </w:rPr>
            </w:pPr>
            <w:r>
              <w:rPr>
                <w:rFonts w:eastAsiaTheme="minorEastAsia"/>
                <w:lang w:eastAsia="zh-CN"/>
              </w:rPr>
              <w:t>Highway, Urban</w:t>
            </w:r>
          </w:p>
        </w:tc>
      </w:tr>
      <w:tr w:rsidR="00CF7545" w14:paraId="44537796" w14:textId="77777777" w:rsidTr="00CF7545">
        <w:tc>
          <w:tcPr>
            <w:tcW w:w="4509" w:type="dxa"/>
            <w:shd w:val="clear" w:color="auto" w:fill="auto"/>
          </w:tcPr>
          <w:p w14:paraId="67AD86C5" w14:textId="4EA8B0A3" w:rsidR="00CF7545" w:rsidRPr="00CF7545" w:rsidRDefault="00CF7545" w:rsidP="0048615A">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112F738F" w:rsidR="008C1F5C" w:rsidRPr="00CF7545" w:rsidRDefault="008C1F5C" w:rsidP="0048615A">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r w:rsidR="00234F63">
              <w:rPr>
                <w:rFonts w:eastAsiaTheme="minorEastAsia"/>
                <w:lang w:eastAsia="zh-CN"/>
              </w:rPr>
              <w:t xml:space="preserve"> for highway, 60km/h for urban</w:t>
            </w:r>
            <w:r>
              <w:rPr>
                <w:rFonts w:eastAsiaTheme="minorEastAsia"/>
                <w:lang w:eastAsia="zh-CN"/>
              </w:rPr>
              <w:t>)</w:t>
            </w:r>
          </w:p>
        </w:tc>
      </w:tr>
      <w:tr w:rsidR="00BF5154" w14:paraId="0CCFA542" w14:textId="77777777" w:rsidTr="00BF5154">
        <w:tc>
          <w:tcPr>
            <w:tcW w:w="4509" w:type="dxa"/>
          </w:tcPr>
          <w:p w14:paraId="34AC25E6" w14:textId="0D8907D2" w:rsidR="00BF5154" w:rsidRDefault="00BF5154" w:rsidP="0048615A">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8615A">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48615A">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513CEA90" w:rsidR="00CF5CB3" w:rsidRDefault="00F94B16" w:rsidP="0048615A">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E12B7A" w14:paraId="7C076BFC" w14:textId="77777777" w:rsidTr="00BF5154">
        <w:tc>
          <w:tcPr>
            <w:tcW w:w="4509" w:type="dxa"/>
          </w:tcPr>
          <w:p w14:paraId="2A2B4132" w14:textId="010D0997" w:rsidR="00E12B7A" w:rsidRDefault="00E12B7A" w:rsidP="0048615A">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8615A">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771C46" w14:paraId="573E52A9" w14:textId="77777777" w:rsidTr="00BF5154">
        <w:tc>
          <w:tcPr>
            <w:tcW w:w="4509" w:type="dxa"/>
          </w:tcPr>
          <w:p w14:paraId="2B918506" w14:textId="42759D3B" w:rsidR="00771C46" w:rsidRDefault="00771C46" w:rsidP="0048615A">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08A90555" w14:textId="4E01BDD0" w:rsidR="00771C46" w:rsidRDefault="00771C46" w:rsidP="0048615A">
            <w:pPr>
              <w:pStyle w:val="a0"/>
              <w:rPr>
                <w:rFonts w:eastAsiaTheme="minorEastAsia"/>
                <w:lang w:eastAsia="zh-CN"/>
              </w:rPr>
            </w:pPr>
            <w:r>
              <w:rPr>
                <w:rFonts w:eastAsiaTheme="minorEastAsia" w:hint="eastAsia"/>
                <w:lang w:eastAsia="zh-CN"/>
              </w:rPr>
              <w:t>U</w:t>
            </w:r>
            <w:r>
              <w:rPr>
                <w:rFonts w:eastAsiaTheme="minorEastAsia"/>
                <w:lang w:eastAsia="zh-CN"/>
              </w:rPr>
              <w:t>nicast, groupcast</w:t>
            </w:r>
          </w:p>
        </w:tc>
      </w:tr>
      <w:tr w:rsidR="00BF5154" w14:paraId="722ABDD7" w14:textId="22D62933" w:rsidTr="00BF5154">
        <w:tc>
          <w:tcPr>
            <w:tcW w:w="4509" w:type="dxa"/>
          </w:tcPr>
          <w:p w14:paraId="15038888" w14:textId="39709576" w:rsidR="00BF5154" w:rsidRDefault="00BF5154" w:rsidP="0048615A">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6B0B9A14" w:rsidR="00BF5154" w:rsidRPr="000609B0" w:rsidRDefault="00BF5154" w:rsidP="0048615A">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25A415F9" w14:textId="601EEA5B" w:rsidR="00BF5154" w:rsidRDefault="00BF5154" w:rsidP="0048615A">
            <w:pPr>
              <w:pStyle w:val="a0"/>
              <w:numPr>
                <w:ilvl w:val="0"/>
                <w:numId w:val="2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40A19EC9" w14:textId="42A8C596" w:rsidR="00B83A36" w:rsidRDefault="00B83A36" w:rsidP="0048615A">
            <w:pPr>
              <w:pStyle w:val="a0"/>
              <w:numPr>
                <w:ilvl w:val="0"/>
                <w:numId w:val="20"/>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3997BAF" w14:textId="5BB597C8" w:rsidR="00771C46" w:rsidRPr="003333DF" w:rsidRDefault="00B13D0D" w:rsidP="0048615A">
            <w:pPr>
              <w:pStyle w:val="a0"/>
              <w:numPr>
                <w:ilvl w:val="0"/>
                <w:numId w:val="20"/>
              </w:numPr>
              <w:rPr>
                <w:rFonts w:eastAsiaTheme="minorEastAsia"/>
                <w:lang w:eastAsia="zh-CN"/>
              </w:rPr>
            </w:pPr>
            <w:r w:rsidRPr="00B13D0D">
              <w:rPr>
                <w:rFonts w:eastAsiaTheme="minorEastAsia"/>
                <w:lang w:eastAsia="zh-CN"/>
              </w:rPr>
              <w:t>Latency requirement: 50 ms</w:t>
            </w:r>
          </w:p>
        </w:tc>
      </w:tr>
      <w:tr w:rsidR="00AD5A80" w14:paraId="7356D61C" w14:textId="04FC7D2C" w:rsidTr="00BF5154">
        <w:tc>
          <w:tcPr>
            <w:tcW w:w="4509" w:type="dxa"/>
          </w:tcPr>
          <w:p w14:paraId="07E73EB0" w14:textId="42457C45" w:rsidR="00AD5A80" w:rsidRDefault="00AD5A80" w:rsidP="0048615A">
            <w:pPr>
              <w:pStyle w:val="a0"/>
              <w:rPr>
                <w:rFonts w:eastAsiaTheme="minorEastAsia"/>
                <w:lang w:eastAsia="zh-CN"/>
              </w:rPr>
            </w:pPr>
            <w:r>
              <w:rPr>
                <w:rFonts w:eastAsiaTheme="minorEastAsia"/>
                <w:lang w:eastAsia="zh-CN"/>
              </w:rPr>
              <w:t>Resource selection</w:t>
            </w:r>
          </w:p>
        </w:tc>
        <w:tc>
          <w:tcPr>
            <w:tcW w:w="4510" w:type="dxa"/>
          </w:tcPr>
          <w:p w14:paraId="2582DBBE" w14:textId="14F3A804" w:rsidR="00AD5A80" w:rsidRDefault="00AD5A80" w:rsidP="0048615A">
            <w:pPr>
              <w:pStyle w:val="a0"/>
              <w:rPr>
                <w:rFonts w:eastAsiaTheme="minorEastAsia"/>
                <w:lang w:eastAsia="zh-CN"/>
              </w:rPr>
            </w:pPr>
            <w:r>
              <w:rPr>
                <w:rFonts w:eastAsiaTheme="minorEastAsia"/>
                <w:lang w:eastAsia="zh-CN"/>
              </w:rPr>
              <w:t xml:space="preserve">Dynamic resource </w:t>
            </w:r>
            <w:r w:rsidR="00035BAB">
              <w:rPr>
                <w:rFonts w:eastAsiaTheme="minorEastAsia"/>
                <w:lang w:eastAsia="zh-CN"/>
              </w:rPr>
              <w:t>selection</w:t>
            </w:r>
          </w:p>
          <w:p w14:paraId="6EACF7FA" w14:textId="62815202" w:rsidR="00AD5A80" w:rsidRDefault="0056542B" w:rsidP="0048615A">
            <w:pPr>
              <w:pStyle w:val="a0"/>
              <w:numPr>
                <w:ilvl w:val="0"/>
                <w:numId w:val="23"/>
              </w:numPr>
              <w:rPr>
                <w:rFonts w:eastAsiaTheme="minorEastAsia"/>
                <w:lang w:eastAsia="zh-CN"/>
              </w:rPr>
            </w:pPr>
            <w:r w:rsidRPr="0056542B">
              <w:rPr>
                <w:rFonts w:eastAsiaTheme="minorEastAsia"/>
                <w:lang w:eastAsia="zh-CN"/>
              </w:rPr>
              <w:t>Reservation based</w:t>
            </w:r>
            <w:r w:rsidR="00AD5A80">
              <w:rPr>
                <w:rFonts w:eastAsiaTheme="minorEastAsia"/>
                <w:lang w:eastAsia="zh-CN"/>
              </w:rPr>
              <w:t xml:space="preserve"> resource </w:t>
            </w:r>
            <w:r w:rsidR="00035BAB">
              <w:rPr>
                <w:rFonts w:eastAsiaTheme="minorEastAsia"/>
                <w:lang w:eastAsia="zh-CN"/>
              </w:rPr>
              <w:t>selection</w:t>
            </w:r>
          </w:p>
          <w:p w14:paraId="4D5C91EC" w14:textId="1633F301" w:rsidR="00AD5A80" w:rsidRDefault="00AD5A80" w:rsidP="0048615A">
            <w:pPr>
              <w:pStyle w:val="a0"/>
              <w:numPr>
                <w:ilvl w:val="0"/>
                <w:numId w:val="23"/>
              </w:numPr>
              <w:rPr>
                <w:rFonts w:eastAsiaTheme="minorEastAsia"/>
                <w:lang w:eastAsia="zh-CN"/>
              </w:rPr>
            </w:pPr>
            <w:r>
              <w:rPr>
                <w:rFonts w:eastAsiaTheme="minorEastAsia"/>
                <w:lang w:eastAsia="zh-CN"/>
              </w:rPr>
              <w:t xml:space="preserve">Counter based resource </w:t>
            </w:r>
            <w:r w:rsidR="00035BAB">
              <w:rPr>
                <w:rFonts w:eastAsiaTheme="minorEastAsia"/>
                <w:lang w:eastAsia="zh-CN"/>
              </w:rPr>
              <w:t>selection</w:t>
            </w:r>
          </w:p>
        </w:tc>
      </w:tr>
      <w:tr w:rsidR="00E13A76" w14:paraId="515A6287" w14:textId="77777777" w:rsidTr="00BF5154">
        <w:tc>
          <w:tcPr>
            <w:tcW w:w="4509" w:type="dxa"/>
          </w:tcPr>
          <w:p w14:paraId="35D83F5B" w14:textId="3F698E60" w:rsidR="00E13A76" w:rsidRDefault="00E13A76" w:rsidP="0048615A">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8615A">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4F40E683" w14:textId="77777777" w:rsidTr="00BF5154">
        <w:tc>
          <w:tcPr>
            <w:tcW w:w="4509" w:type="dxa"/>
          </w:tcPr>
          <w:p w14:paraId="04BBBC12" w14:textId="67E4D6C0" w:rsidR="00BF5154" w:rsidRDefault="00F94B16" w:rsidP="0048615A">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5A3B8D8B" w:rsidR="00BF5154" w:rsidRDefault="00A828DD" w:rsidP="0048615A">
            <w:pPr>
              <w:pStyle w:val="a0"/>
              <w:rPr>
                <w:rFonts w:eastAsiaTheme="minorEastAsia"/>
                <w:lang w:eastAsia="zh-CN"/>
              </w:rPr>
            </w:pPr>
            <w:r>
              <w:rPr>
                <w:rFonts w:eastAsiaTheme="minorEastAsia" w:hint="eastAsia"/>
                <w:lang w:eastAsia="zh-CN"/>
              </w:rPr>
              <w:t>N</w:t>
            </w:r>
            <w:r>
              <w:rPr>
                <w:rFonts w:eastAsiaTheme="minorEastAsia"/>
                <w:lang w:eastAsia="zh-CN"/>
              </w:rPr>
              <w:t xml:space="preserve">R </w:t>
            </w:r>
            <w:r w:rsidR="00234F63">
              <w:rPr>
                <w:rFonts w:eastAsiaTheme="minorEastAsia"/>
                <w:lang w:eastAsia="zh-CN"/>
              </w:rPr>
              <w:t xml:space="preserve">V2X </w:t>
            </w:r>
            <w:r>
              <w:rPr>
                <w:rFonts w:eastAsiaTheme="minorEastAsia"/>
                <w:lang w:eastAsia="zh-CN"/>
              </w:rPr>
              <w:t xml:space="preserve">channel model </w:t>
            </w:r>
            <w:r w:rsidR="00594761">
              <w:rPr>
                <w:rFonts w:eastAsiaTheme="minorEastAsia"/>
                <w:lang w:eastAsia="zh-CN"/>
              </w:rPr>
              <w:t>defined in</w:t>
            </w:r>
            <w:r>
              <w:rPr>
                <w:rFonts w:eastAsiaTheme="minorEastAsia"/>
                <w:lang w:eastAsia="zh-CN"/>
              </w:rPr>
              <w:t xml:space="preserve"> 37.885 </w:t>
            </w:r>
            <w:r w:rsidR="004C30EA">
              <w:rPr>
                <w:rFonts w:eastAsiaTheme="minorEastAsia"/>
                <w:lang w:eastAsia="zh-CN"/>
              </w:rPr>
              <w:fldChar w:fldCharType="begin"/>
            </w:r>
            <w:r w:rsidR="004C30EA">
              <w:rPr>
                <w:rFonts w:eastAsiaTheme="minorEastAsia"/>
                <w:lang w:eastAsia="zh-CN"/>
              </w:rPr>
              <w:instrText xml:space="preserve"> REF _Ref1204825 \r \h </w:instrText>
            </w:r>
            <w:r w:rsidR="0048615A">
              <w:rPr>
                <w:rFonts w:eastAsiaTheme="minorEastAsia"/>
                <w:lang w:eastAsia="zh-CN"/>
              </w:rPr>
              <w:instrText xml:space="preserve"> \* MERGEFORMAT </w:instrText>
            </w:r>
            <w:r w:rsidR="004C30EA">
              <w:rPr>
                <w:rFonts w:eastAsiaTheme="minorEastAsia"/>
                <w:lang w:eastAsia="zh-CN"/>
              </w:rPr>
            </w:r>
            <w:r w:rsidR="004C30EA">
              <w:rPr>
                <w:rFonts w:eastAsiaTheme="minorEastAsia"/>
                <w:lang w:eastAsia="zh-CN"/>
              </w:rPr>
              <w:fldChar w:fldCharType="separate"/>
            </w:r>
            <w:r w:rsidR="00A202B2">
              <w:rPr>
                <w:rFonts w:eastAsiaTheme="minorEastAsia"/>
                <w:lang w:eastAsia="zh-CN"/>
              </w:rPr>
              <w:t>[4]</w:t>
            </w:r>
            <w:r w:rsidR="004C30EA">
              <w:rPr>
                <w:rFonts w:eastAsiaTheme="minorEastAsia"/>
                <w:lang w:eastAsia="zh-CN"/>
              </w:rPr>
              <w:fldChar w:fldCharType="end"/>
            </w:r>
          </w:p>
        </w:tc>
      </w:tr>
      <w:tr w:rsidR="0083100B" w14:paraId="387BD898" w14:textId="77777777" w:rsidTr="00BF5154">
        <w:tc>
          <w:tcPr>
            <w:tcW w:w="4509" w:type="dxa"/>
          </w:tcPr>
          <w:p w14:paraId="3CC9D7E9" w14:textId="638AFD75" w:rsidR="0083100B" w:rsidRDefault="0083100B" w:rsidP="0048615A">
            <w:pPr>
              <w:pStyle w:val="a0"/>
              <w:rPr>
                <w:rFonts w:eastAsiaTheme="minorEastAsia"/>
                <w:lang w:eastAsia="zh-CN"/>
              </w:rPr>
            </w:pPr>
            <w:r>
              <w:rPr>
                <w:rFonts w:eastAsiaTheme="minorEastAsia"/>
                <w:lang w:eastAsia="zh-CN"/>
              </w:rPr>
              <w:t xml:space="preserve">MCS and </w:t>
            </w:r>
            <w:r w:rsidR="00834F74">
              <w:rPr>
                <w:rFonts w:eastAsiaTheme="minorEastAsia"/>
                <w:lang w:eastAsia="zh-CN"/>
              </w:rPr>
              <w:t>slot number</w:t>
            </w:r>
            <w:r w:rsidR="00D152F4">
              <w:rPr>
                <w:rFonts w:eastAsiaTheme="minorEastAsia"/>
                <w:lang w:eastAsia="zh-CN"/>
              </w:rPr>
              <w:t xml:space="preserve"> for</w:t>
            </w:r>
            <w:r>
              <w:rPr>
                <w:rFonts w:eastAsiaTheme="minorEastAsia"/>
                <w:lang w:eastAsia="zh-CN"/>
              </w:rPr>
              <w:t xml:space="preserve"> </w:t>
            </w:r>
            <w:r w:rsidR="00D152F4">
              <w:rPr>
                <w:rFonts w:eastAsiaTheme="minorEastAsia"/>
                <w:lang w:eastAsia="zh-CN"/>
              </w:rPr>
              <w:t>multi-</w:t>
            </w:r>
            <w:r w:rsidR="00D152F4">
              <w:rPr>
                <w:rFonts w:eastAsiaTheme="minorEastAsia" w:hint="eastAsia"/>
                <w:lang w:eastAsia="zh-CN"/>
              </w:rPr>
              <w:t>slot</w:t>
            </w:r>
            <w:r w:rsidR="00D152F4">
              <w:rPr>
                <w:rFonts w:eastAsiaTheme="minorEastAsia"/>
                <w:lang w:eastAsia="zh-CN"/>
              </w:rPr>
              <w:t xml:space="preserve"> </w:t>
            </w:r>
            <w:r w:rsidR="00834F74">
              <w:rPr>
                <w:rFonts w:eastAsiaTheme="minorEastAsia"/>
                <w:lang w:eastAsia="zh-CN"/>
              </w:rPr>
              <w:t>of</w:t>
            </w:r>
            <w:r>
              <w:rPr>
                <w:rFonts w:eastAsiaTheme="minorEastAsia"/>
                <w:lang w:eastAsia="zh-CN"/>
              </w:rPr>
              <w:t xml:space="preserve"> different packet sizes</w:t>
            </w:r>
          </w:p>
        </w:tc>
        <w:tc>
          <w:tcPr>
            <w:tcW w:w="4510" w:type="dxa"/>
          </w:tcPr>
          <w:p w14:paraId="0AD8905E" w14:textId="42123F92" w:rsidR="0083100B" w:rsidRDefault="0083100B" w:rsidP="0048615A">
            <w:pPr>
              <w:pStyle w:val="a0"/>
              <w:rPr>
                <w:rFonts w:eastAsiaTheme="minorEastAsia"/>
                <w:lang w:eastAsia="zh-CN"/>
              </w:rPr>
            </w:pPr>
            <w:r>
              <w:rPr>
                <w:rFonts w:eastAsiaTheme="minorEastAsia"/>
                <w:lang w:eastAsia="zh-CN"/>
              </w:rPr>
              <w:t xml:space="preserve">200bytes: QPSK, CR = </w:t>
            </w:r>
            <w:r w:rsidR="00EA3F51">
              <w:rPr>
                <w:rFonts w:eastAsiaTheme="minorEastAsia"/>
                <w:lang w:eastAsia="zh-CN"/>
              </w:rPr>
              <w:t>0.3</w:t>
            </w:r>
            <w:r>
              <w:rPr>
                <w:rFonts w:eastAsiaTheme="minorEastAsia"/>
                <w:lang w:eastAsia="zh-CN"/>
              </w:rPr>
              <w:t>, slot num = 1</w:t>
            </w:r>
          </w:p>
          <w:p w14:paraId="3328A9FF" w14:textId="5B5B4190" w:rsidR="0083100B" w:rsidRDefault="0083100B" w:rsidP="0048615A">
            <w:pPr>
              <w:pStyle w:val="a0"/>
              <w:rPr>
                <w:rFonts w:eastAsiaTheme="minorEastAsia"/>
                <w:lang w:eastAsia="zh-CN"/>
              </w:rPr>
            </w:pPr>
            <w:r>
              <w:rPr>
                <w:rFonts w:eastAsiaTheme="minorEastAsia"/>
                <w:lang w:eastAsia="zh-CN"/>
              </w:rPr>
              <w:t xml:space="preserve">400bytes: </w:t>
            </w:r>
            <w:r w:rsidR="00EA3F51">
              <w:rPr>
                <w:rFonts w:eastAsiaTheme="minorEastAsia"/>
                <w:lang w:eastAsia="zh-CN"/>
              </w:rPr>
              <w:t>QPSK, CR = 0.</w:t>
            </w:r>
            <w:r w:rsidR="007D1DBB">
              <w:rPr>
                <w:rFonts w:eastAsiaTheme="minorEastAsia"/>
                <w:lang w:eastAsia="zh-CN"/>
              </w:rPr>
              <w:t>59</w:t>
            </w:r>
            <w:r w:rsidR="00EA3F51">
              <w:rPr>
                <w:rFonts w:eastAsiaTheme="minorEastAsia"/>
                <w:lang w:eastAsia="zh-CN"/>
              </w:rPr>
              <w:t>, slot num = 1</w:t>
            </w:r>
          </w:p>
          <w:p w14:paraId="1AA2476B" w14:textId="41CC72C2" w:rsidR="00EA3F51" w:rsidRDefault="00EA3F51" w:rsidP="0048615A">
            <w:pPr>
              <w:pStyle w:val="a0"/>
              <w:rPr>
                <w:rFonts w:eastAsiaTheme="minorEastAsia"/>
                <w:lang w:eastAsia="zh-CN"/>
              </w:rPr>
            </w:pPr>
            <w:r>
              <w:rPr>
                <w:rFonts w:eastAsiaTheme="minorEastAsia"/>
                <w:lang w:eastAsia="zh-CN"/>
              </w:rPr>
              <w:t>6</w:t>
            </w:r>
            <w:r w:rsidRPr="00EA3F51">
              <w:rPr>
                <w:rFonts w:eastAsiaTheme="minorEastAsia"/>
                <w:lang w:eastAsia="zh-CN"/>
              </w:rPr>
              <w:t>00bytes: QPSK, CR = 0.</w:t>
            </w:r>
            <w:r w:rsidR="007D1DBB">
              <w:rPr>
                <w:rFonts w:eastAsiaTheme="minorEastAsia"/>
                <w:lang w:eastAsia="zh-CN"/>
              </w:rPr>
              <w:t>44</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2F38F82B" w14:textId="779A9578" w:rsidR="00EA3F51" w:rsidRDefault="00EA3F51" w:rsidP="0048615A">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1DF07CD7" w14:textId="68660D47" w:rsidR="00EA3F51" w:rsidRDefault="00EA3F51" w:rsidP="0048615A">
            <w:pPr>
              <w:pStyle w:val="a0"/>
              <w:rPr>
                <w:rFonts w:eastAsiaTheme="minorEastAsia"/>
                <w:lang w:eastAsia="zh-CN"/>
              </w:rPr>
            </w:pPr>
            <w:r>
              <w:rPr>
                <w:rFonts w:eastAsiaTheme="minorEastAsia"/>
                <w:lang w:eastAsia="zh-CN"/>
              </w:rPr>
              <w:t>10</w:t>
            </w:r>
            <w:r w:rsidRPr="00EA3F51">
              <w:rPr>
                <w:rFonts w:eastAsiaTheme="minorEastAsia"/>
                <w:lang w:eastAsia="zh-CN"/>
              </w:rPr>
              <w:t xml:space="preserve">00bytes: </w:t>
            </w:r>
            <w:r w:rsidR="007D1DBB">
              <w:rPr>
                <w:rFonts w:eastAsiaTheme="minorEastAsia"/>
                <w:lang w:eastAsia="zh-CN"/>
              </w:rPr>
              <w:t>16QAM</w:t>
            </w:r>
            <w:r w:rsidRPr="00EA3F51">
              <w:rPr>
                <w:rFonts w:eastAsiaTheme="minorEastAsia"/>
                <w:lang w:eastAsia="zh-CN"/>
              </w:rPr>
              <w:t>, CR = 0.3</w:t>
            </w:r>
            <w:r w:rsidR="007D1DBB">
              <w:rPr>
                <w:rFonts w:eastAsiaTheme="minorEastAsia"/>
                <w:lang w:eastAsia="zh-CN"/>
              </w:rPr>
              <w:t>7</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6CDAC517" w14:textId="39F103B7" w:rsidR="00EA3F51" w:rsidRDefault="00EA3F51" w:rsidP="0048615A">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num = </w:t>
            </w:r>
            <w:r w:rsidR="007D1DBB">
              <w:rPr>
                <w:rFonts w:eastAsiaTheme="minorEastAsia"/>
                <w:lang w:eastAsia="zh-CN"/>
              </w:rPr>
              <w:t xml:space="preserve">3 </w:t>
            </w:r>
          </w:p>
          <w:p w14:paraId="513C2885" w14:textId="43029A84" w:rsidR="00417E36" w:rsidRDefault="00417E36" w:rsidP="0048615A">
            <w:pPr>
              <w:pStyle w:val="a0"/>
              <w:rPr>
                <w:rFonts w:eastAsiaTheme="minorEastAsia"/>
                <w:lang w:eastAsia="zh-CN"/>
              </w:rPr>
            </w:pPr>
            <w:r w:rsidRPr="00417E36">
              <w:rPr>
                <w:rFonts w:eastAsiaTheme="minorEastAsia"/>
                <w:lang w:eastAsia="zh-CN"/>
              </w:rPr>
              <w:t>1</w:t>
            </w:r>
            <w:r>
              <w:rPr>
                <w:rFonts w:eastAsiaTheme="minorEastAsia"/>
                <w:lang w:eastAsia="zh-CN"/>
              </w:rPr>
              <w:t>4</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num = </w:t>
            </w:r>
            <w:r w:rsidR="00CB6BD8">
              <w:rPr>
                <w:rFonts w:eastAsiaTheme="minorEastAsia"/>
                <w:lang w:eastAsia="zh-CN"/>
              </w:rPr>
              <w:t>3</w:t>
            </w:r>
            <w:r w:rsidR="007D1DBB">
              <w:rPr>
                <w:rFonts w:eastAsiaTheme="minorEastAsia"/>
                <w:lang w:eastAsia="zh-CN"/>
              </w:rPr>
              <w:t xml:space="preserve"> </w:t>
            </w:r>
          </w:p>
          <w:p w14:paraId="2747BEBF" w14:textId="24B739A1" w:rsidR="00417E36" w:rsidRDefault="00417E36" w:rsidP="0048615A">
            <w:pPr>
              <w:pStyle w:val="a0"/>
              <w:rPr>
                <w:rFonts w:eastAsiaTheme="minorEastAsia"/>
                <w:lang w:eastAsia="zh-CN"/>
              </w:rPr>
            </w:pPr>
            <w:r w:rsidRPr="00417E36">
              <w:rPr>
                <w:rFonts w:eastAsiaTheme="minorEastAsia"/>
                <w:lang w:eastAsia="zh-CN"/>
              </w:rPr>
              <w:t>1</w:t>
            </w:r>
            <w:r>
              <w:rPr>
                <w:rFonts w:eastAsiaTheme="minorEastAsia"/>
                <w:lang w:eastAsia="zh-CN"/>
              </w:rPr>
              <w:t>6</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num = </w:t>
            </w:r>
            <w:r w:rsidR="004B05C2">
              <w:rPr>
                <w:rFonts w:eastAsiaTheme="minorEastAsia"/>
                <w:lang w:eastAsia="zh-CN"/>
              </w:rPr>
              <w:t>3</w:t>
            </w:r>
            <w:r w:rsidR="007D1DBB">
              <w:rPr>
                <w:rFonts w:eastAsiaTheme="minorEastAsia"/>
                <w:lang w:eastAsia="zh-CN"/>
              </w:rPr>
              <w:t xml:space="preserve"> </w:t>
            </w:r>
          </w:p>
          <w:p w14:paraId="7CEBB7C6" w14:textId="0010270A" w:rsidR="007D1DBB" w:rsidRDefault="007D1DBB" w:rsidP="0048615A">
            <w:pPr>
              <w:pStyle w:val="a0"/>
              <w:rPr>
                <w:rFonts w:eastAsiaTheme="minorEastAsia"/>
                <w:lang w:eastAsia="zh-CN"/>
              </w:rPr>
            </w:pPr>
            <w:r w:rsidRPr="007D1DBB">
              <w:rPr>
                <w:rFonts w:eastAsiaTheme="minorEastAsia"/>
                <w:lang w:eastAsia="zh-CN"/>
              </w:rPr>
              <w:t>1</w:t>
            </w:r>
            <w:r>
              <w:rPr>
                <w:rFonts w:eastAsiaTheme="minorEastAsia"/>
                <w:lang w:eastAsia="zh-CN"/>
              </w:rPr>
              <w:t>8</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 xml:space="preserve">4 </w:t>
            </w:r>
          </w:p>
          <w:p w14:paraId="266CD6DE" w14:textId="6DE63E32" w:rsidR="007D1DBB" w:rsidRPr="003333DF" w:rsidRDefault="007D1DBB" w:rsidP="0048615A">
            <w:pPr>
              <w:pStyle w:val="a0"/>
              <w:rPr>
                <w:rFonts w:eastAsiaTheme="minorEastAsia"/>
                <w:lang w:eastAsia="zh-CN"/>
              </w:rPr>
            </w:pPr>
            <w:r>
              <w:rPr>
                <w:rFonts w:eastAsiaTheme="minorEastAsia"/>
                <w:lang w:eastAsia="zh-CN"/>
              </w:rPr>
              <w:lastRenderedPageBreak/>
              <w:t>20</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4</w:t>
            </w:r>
            <w:r w:rsidRPr="007D1DBB">
              <w:rPr>
                <w:rFonts w:eastAsiaTheme="minorEastAsia"/>
                <w:lang w:eastAsia="zh-CN"/>
              </w:rPr>
              <w:t xml:space="preserve"> </w:t>
            </w:r>
          </w:p>
        </w:tc>
      </w:tr>
      <w:tr w:rsidR="001D3401" w14:paraId="05ACAEA9" w14:textId="77777777" w:rsidTr="00BF5154">
        <w:tc>
          <w:tcPr>
            <w:tcW w:w="4509" w:type="dxa"/>
          </w:tcPr>
          <w:p w14:paraId="72D5A777" w14:textId="2CBC82C4" w:rsidR="001D3401" w:rsidRDefault="00834F74" w:rsidP="0048615A">
            <w:pPr>
              <w:pStyle w:val="a0"/>
              <w:rPr>
                <w:rFonts w:eastAsiaTheme="minorEastAsia"/>
                <w:lang w:eastAsia="zh-CN"/>
              </w:rPr>
            </w:pPr>
            <w:r>
              <w:rPr>
                <w:rFonts w:eastAsiaTheme="minorEastAsia" w:hint="eastAsia"/>
                <w:lang w:eastAsia="zh-CN"/>
              </w:rPr>
              <w:lastRenderedPageBreak/>
              <w:t>MCS for single slot o</w:t>
            </w:r>
            <w:r w:rsidR="00CC3B96">
              <w:rPr>
                <w:rFonts w:eastAsiaTheme="minorEastAsia"/>
                <w:lang w:eastAsia="zh-CN"/>
              </w:rPr>
              <w:t>f different packet sizes</w:t>
            </w:r>
          </w:p>
        </w:tc>
        <w:tc>
          <w:tcPr>
            <w:tcW w:w="4510" w:type="dxa"/>
          </w:tcPr>
          <w:p w14:paraId="1A422691" w14:textId="7832C0B3" w:rsidR="00891934" w:rsidRDefault="00953F46" w:rsidP="0048615A">
            <w:pPr>
              <w:pStyle w:val="a0"/>
              <w:rPr>
                <w:rFonts w:eastAsiaTheme="minorEastAsia"/>
                <w:lang w:eastAsia="zh-CN"/>
              </w:rPr>
            </w:pPr>
            <w:r>
              <w:rPr>
                <w:rFonts w:eastAsiaTheme="minorEastAsia" w:hint="eastAsia"/>
                <w:lang w:eastAsia="zh-CN"/>
              </w:rPr>
              <w:t>200byt</w:t>
            </w:r>
            <w:r>
              <w:rPr>
                <w:rFonts w:eastAsiaTheme="minorEastAsia"/>
                <w:lang w:eastAsia="zh-CN"/>
              </w:rPr>
              <w:t>es</w:t>
            </w:r>
            <w:r w:rsidR="00891934">
              <w:rPr>
                <w:rFonts w:eastAsiaTheme="minorEastAsia"/>
                <w:lang w:eastAsia="zh-CN"/>
              </w:rPr>
              <w:t>: QPSK, CR = 0.12</w:t>
            </w:r>
          </w:p>
          <w:p w14:paraId="212C0724" w14:textId="023CE52D" w:rsidR="00953F46" w:rsidRDefault="00953F46" w:rsidP="0048615A">
            <w:pPr>
              <w:pStyle w:val="a0"/>
              <w:rPr>
                <w:rFonts w:eastAsiaTheme="minorEastAsia"/>
                <w:lang w:eastAsia="zh-CN"/>
              </w:rPr>
            </w:pPr>
            <w:r>
              <w:rPr>
                <w:rFonts w:eastAsiaTheme="minorEastAsia"/>
                <w:lang w:eastAsia="zh-CN"/>
              </w:rPr>
              <w:t>400bytes: QPSK, CR = 0.</w:t>
            </w:r>
            <w:r w:rsidR="00891934">
              <w:rPr>
                <w:rFonts w:eastAsiaTheme="minorEastAsia"/>
                <w:lang w:eastAsia="zh-CN"/>
              </w:rPr>
              <w:t>19</w:t>
            </w:r>
          </w:p>
          <w:p w14:paraId="548D4238" w14:textId="27FD342E" w:rsidR="00891934" w:rsidRDefault="00953F46" w:rsidP="0048615A">
            <w:pPr>
              <w:pStyle w:val="a0"/>
              <w:rPr>
                <w:rFonts w:eastAsiaTheme="minorEastAsia"/>
                <w:lang w:eastAsia="zh-CN"/>
              </w:rPr>
            </w:pPr>
            <w:r>
              <w:rPr>
                <w:rFonts w:eastAsiaTheme="minorEastAsia"/>
                <w:lang w:eastAsia="zh-CN"/>
              </w:rPr>
              <w:t>600bytes</w:t>
            </w:r>
            <w:r w:rsidR="00891934">
              <w:rPr>
                <w:rFonts w:eastAsiaTheme="minorEastAsia"/>
                <w:lang w:eastAsia="zh-CN"/>
              </w:rPr>
              <w:t>: QPSK, CR = 0.3</w:t>
            </w:r>
          </w:p>
          <w:p w14:paraId="2817DF34" w14:textId="4C5343F3" w:rsidR="00953F46" w:rsidRDefault="00953F46" w:rsidP="0048615A">
            <w:pPr>
              <w:pStyle w:val="a0"/>
              <w:rPr>
                <w:rFonts w:eastAsiaTheme="minorEastAsia"/>
                <w:lang w:eastAsia="zh-CN"/>
              </w:rPr>
            </w:pPr>
            <w:r>
              <w:rPr>
                <w:rFonts w:eastAsiaTheme="minorEastAsia"/>
                <w:lang w:eastAsia="zh-CN"/>
              </w:rPr>
              <w:t xml:space="preserve">800bytes, 1000bytes: </w:t>
            </w:r>
            <w:r w:rsidR="00891934">
              <w:rPr>
                <w:rFonts w:eastAsiaTheme="minorEastAsia"/>
                <w:lang w:eastAsia="zh-CN"/>
              </w:rPr>
              <w:t>QPSK</w:t>
            </w:r>
            <w:r>
              <w:rPr>
                <w:rFonts w:eastAsiaTheme="minorEastAsia"/>
                <w:lang w:eastAsia="zh-CN"/>
              </w:rPr>
              <w:t>, CR = 0.</w:t>
            </w:r>
            <w:r w:rsidR="00891934">
              <w:rPr>
                <w:rFonts w:eastAsiaTheme="minorEastAsia"/>
                <w:lang w:eastAsia="zh-CN"/>
              </w:rPr>
              <w:t>44</w:t>
            </w:r>
          </w:p>
          <w:p w14:paraId="11B7FE02" w14:textId="30F3A7E8" w:rsidR="00953F46" w:rsidRDefault="00953F46" w:rsidP="0048615A">
            <w:pPr>
              <w:pStyle w:val="a0"/>
              <w:rPr>
                <w:rFonts w:eastAsiaTheme="minorEastAsia"/>
                <w:lang w:eastAsia="zh-CN"/>
              </w:rPr>
            </w:pPr>
            <w:r>
              <w:rPr>
                <w:rFonts w:eastAsiaTheme="minorEastAsia"/>
                <w:lang w:eastAsia="zh-CN"/>
              </w:rPr>
              <w:t xml:space="preserve">1200bytes, 1400bytes: </w:t>
            </w:r>
            <w:r w:rsidR="00891934">
              <w:rPr>
                <w:rFonts w:eastAsiaTheme="minorEastAsia"/>
                <w:lang w:eastAsia="zh-CN"/>
              </w:rPr>
              <w:t>QPSK</w:t>
            </w:r>
            <w:r>
              <w:rPr>
                <w:rFonts w:eastAsiaTheme="minorEastAsia"/>
                <w:lang w:eastAsia="zh-CN"/>
              </w:rPr>
              <w:t>, CR = 0.5</w:t>
            </w:r>
            <w:r w:rsidR="00891934">
              <w:rPr>
                <w:rFonts w:eastAsiaTheme="minorEastAsia"/>
                <w:lang w:eastAsia="zh-CN"/>
              </w:rPr>
              <w:t>9</w:t>
            </w:r>
          </w:p>
          <w:p w14:paraId="04F8455C" w14:textId="0E7D2F6C" w:rsidR="00891934" w:rsidRDefault="00953F46" w:rsidP="0048615A">
            <w:pPr>
              <w:pStyle w:val="a0"/>
              <w:rPr>
                <w:rFonts w:eastAsiaTheme="minorEastAsia"/>
                <w:lang w:eastAsia="zh-CN"/>
              </w:rPr>
            </w:pPr>
            <w:r>
              <w:rPr>
                <w:rFonts w:eastAsiaTheme="minorEastAsia"/>
                <w:lang w:eastAsia="zh-CN"/>
              </w:rPr>
              <w:t>1600bytes</w:t>
            </w:r>
            <w:r w:rsidR="00891934">
              <w:rPr>
                <w:rFonts w:eastAsiaTheme="minorEastAsia"/>
                <w:lang w:eastAsia="zh-CN"/>
              </w:rPr>
              <w:t>: 16QAM, CR = 0.</w:t>
            </w:r>
            <w:r w:rsidR="00D152F4">
              <w:rPr>
                <w:rFonts w:eastAsiaTheme="minorEastAsia"/>
                <w:lang w:eastAsia="zh-CN"/>
              </w:rPr>
              <w:t>37</w:t>
            </w:r>
          </w:p>
          <w:p w14:paraId="09867113" w14:textId="1DF7F8B8" w:rsidR="001D3401" w:rsidRDefault="00891934" w:rsidP="0048615A">
            <w:pPr>
              <w:pStyle w:val="a0"/>
              <w:rPr>
                <w:rFonts w:eastAsiaTheme="minorEastAsia"/>
                <w:lang w:eastAsia="zh-CN"/>
              </w:rPr>
            </w:pPr>
            <w:r>
              <w:rPr>
                <w:rFonts w:eastAsiaTheme="minorEastAsia"/>
                <w:lang w:eastAsia="zh-CN"/>
              </w:rPr>
              <w:t xml:space="preserve">1800bytes, </w:t>
            </w:r>
            <w:r w:rsidR="00953F46">
              <w:rPr>
                <w:rFonts w:eastAsiaTheme="minorEastAsia"/>
                <w:lang w:eastAsia="zh-CN"/>
              </w:rPr>
              <w:t xml:space="preserve">2000bytes: </w:t>
            </w:r>
            <w:r>
              <w:rPr>
                <w:rFonts w:eastAsiaTheme="minorEastAsia"/>
                <w:lang w:eastAsia="zh-CN"/>
              </w:rPr>
              <w:t>16</w:t>
            </w:r>
            <w:r w:rsidR="00953F46">
              <w:rPr>
                <w:rFonts w:eastAsiaTheme="minorEastAsia"/>
                <w:lang w:eastAsia="zh-CN"/>
              </w:rPr>
              <w:t>QAM, CR = 0.</w:t>
            </w:r>
            <w:r w:rsidR="00D152F4">
              <w:rPr>
                <w:rFonts w:eastAsiaTheme="minorEastAsia"/>
                <w:lang w:eastAsia="zh-CN"/>
              </w:rPr>
              <w:t>48</w:t>
            </w:r>
          </w:p>
        </w:tc>
      </w:tr>
    </w:tbl>
    <w:p w14:paraId="440F5553" w14:textId="5C7E87A7" w:rsidR="00BF5154" w:rsidRPr="00A40B6B" w:rsidRDefault="00BF5154" w:rsidP="0048615A">
      <w:pPr>
        <w:pStyle w:val="a0"/>
        <w:rPr>
          <w:rFonts w:eastAsiaTheme="minorEastAsia"/>
          <w:lang w:eastAsia="zh-CN"/>
        </w:rPr>
      </w:pPr>
    </w:p>
    <w:p w14:paraId="1092331A" w14:textId="77777777" w:rsidR="00992C6D" w:rsidRDefault="00992C6D" w:rsidP="0048615A">
      <w:pPr>
        <w:pStyle w:val="a0"/>
        <w:rPr>
          <w:rFonts w:eastAsiaTheme="minorEastAsia"/>
          <w:lang w:eastAsia="zh-CN"/>
        </w:rPr>
      </w:pPr>
    </w:p>
    <w:p w14:paraId="0BC4A88F" w14:textId="77777777" w:rsidR="009D50BC" w:rsidRDefault="009D50BC" w:rsidP="009D50BC">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kern w:val="0"/>
          <w:sz w:val="36"/>
          <w:szCs w:val="20"/>
          <w:lang w:eastAsia="zh-CN"/>
        </w:rPr>
      </w:pPr>
      <w:bookmarkStart w:id="92" w:name="_Ref16851556"/>
      <w:r>
        <w:rPr>
          <w:rFonts w:ascii="Arial" w:eastAsia="宋体" w:hAnsi="Arial" w:cs="Times New Roman"/>
          <w:kern w:val="0"/>
          <w:sz w:val="36"/>
          <w:szCs w:val="20"/>
          <w:lang w:eastAsia="zh-CN"/>
        </w:rPr>
        <w:t>Annex B</w:t>
      </w:r>
      <w:bookmarkEnd w:id="92"/>
    </w:p>
    <w:p w14:paraId="504C714F" w14:textId="7E7A61AB" w:rsidR="00FD75E2" w:rsidRDefault="00FD75E2" w:rsidP="00C23796">
      <w:pPr>
        <w:pStyle w:val="a0"/>
        <w:rPr>
          <w:rFonts w:eastAsia="宋体"/>
          <w:lang w:eastAsia="zh-CN"/>
        </w:rPr>
      </w:pPr>
      <w:r>
        <w:rPr>
          <w:rFonts w:eastAsia="宋体" w:hint="eastAsia"/>
          <w:lang w:eastAsia="zh-CN"/>
        </w:rPr>
        <w:t>T</w:t>
      </w:r>
      <w:r>
        <w:rPr>
          <w:rFonts w:eastAsia="宋体"/>
          <w:lang w:eastAsia="zh-CN"/>
        </w:rPr>
        <w:t>he simulation parameter is as follow</w:t>
      </w:r>
      <w:r w:rsidR="00ED03AD">
        <w:rPr>
          <w:rFonts w:eastAsia="宋体"/>
          <w:lang w:eastAsia="zh-CN"/>
        </w:rPr>
        <w:t>s</w:t>
      </w:r>
      <w:r>
        <w:rPr>
          <w:rFonts w:eastAsia="宋体"/>
          <w:lang w:eastAsia="zh-CN"/>
        </w:rPr>
        <w:t>:</w:t>
      </w:r>
    </w:p>
    <w:p w14:paraId="4C52DF5C" w14:textId="77777777" w:rsidR="00FD75E2" w:rsidRPr="008B5864" w:rsidRDefault="00FD75E2" w:rsidP="00FD75E2">
      <w:pPr>
        <w:pStyle w:val="a5"/>
        <w:keepNext/>
        <w:jc w:val="center"/>
      </w:pPr>
      <w:r>
        <w:t xml:space="preserve">Table </w:t>
      </w:r>
      <w:r>
        <w:rPr>
          <w:noProof/>
        </w:rPr>
        <w:fldChar w:fldCharType="begin"/>
      </w:r>
      <w:r>
        <w:rPr>
          <w:noProof/>
        </w:rPr>
        <w:instrText xml:space="preserve"> SEQ Table \* ARABIC </w:instrText>
      </w:r>
      <w:r>
        <w:rPr>
          <w:noProof/>
        </w:rPr>
        <w:fldChar w:fldCharType="separate"/>
      </w:r>
      <w:r w:rsidR="00A202B2">
        <w:rPr>
          <w:noProof/>
        </w:rPr>
        <w:t>4</w:t>
      </w:r>
      <w:r>
        <w:rPr>
          <w:noProof/>
        </w:rPr>
        <w:fldChar w:fldCharType="end"/>
      </w:r>
      <w:r>
        <w:t xml:space="preserve"> </w:t>
      </w:r>
      <w:r>
        <w:rPr>
          <w:rFonts w:eastAsiaTheme="minorEastAsia" w:hint="eastAsia"/>
          <w:lang w:eastAsia="zh-CN"/>
        </w:rPr>
        <w:t>S</w:t>
      </w:r>
      <w:r>
        <w:rPr>
          <w:rFonts w:eastAsiaTheme="minorEastAsia"/>
          <w:lang w:eastAsia="zh-CN"/>
        </w:rPr>
        <w:t>imulation parameters for aperiodic traffic</w:t>
      </w:r>
    </w:p>
    <w:tbl>
      <w:tblPr>
        <w:tblStyle w:val="a8"/>
        <w:tblW w:w="7933" w:type="dxa"/>
        <w:jc w:val="center"/>
        <w:tblLook w:val="04A0" w:firstRow="1" w:lastRow="0" w:firstColumn="1" w:lastColumn="0" w:noHBand="0" w:noVBand="1"/>
      </w:tblPr>
      <w:tblGrid>
        <w:gridCol w:w="1161"/>
        <w:gridCol w:w="1965"/>
        <w:gridCol w:w="1077"/>
        <w:gridCol w:w="3730"/>
      </w:tblGrid>
      <w:tr w:rsidR="00FD75E2" w:rsidRPr="00577DF6" w14:paraId="5D6E157F" w14:textId="77777777" w:rsidTr="00C23796">
        <w:trPr>
          <w:jc w:val="center"/>
        </w:trPr>
        <w:tc>
          <w:tcPr>
            <w:tcW w:w="1161" w:type="dxa"/>
            <w:shd w:val="clear" w:color="auto" w:fill="BFBFBF" w:themeFill="background1" w:themeFillShade="BF"/>
          </w:tcPr>
          <w:p w14:paraId="62B040C5"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65" w:type="dxa"/>
            <w:shd w:val="clear" w:color="auto" w:fill="BFBFBF" w:themeFill="background1" w:themeFillShade="BF"/>
          </w:tcPr>
          <w:p w14:paraId="1EB1C1BA"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(ms)</w:t>
            </w:r>
          </w:p>
        </w:tc>
        <w:tc>
          <w:tcPr>
            <w:tcW w:w="1077" w:type="dxa"/>
            <w:shd w:val="clear" w:color="auto" w:fill="BFBFBF" w:themeFill="background1" w:themeFillShade="BF"/>
          </w:tcPr>
          <w:p w14:paraId="2461AF39" w14:textId="77777777" w:rsidR="00FD75E2" w:rsidRPr="00577DF6" w:rsidRDefault="00FD75E2" w:rsidP="00997D70">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 (ms)</w:t>
            </w:r>
          </w:p>
        </w:tc>
        <w:tc>
          <w:tcPr>
            <w:tcW w:w="3730" w:type="dxa"/>
            <w:shd w:val="clear" w:color="auto" w:fill="BFBFBF" w:themeFill="background1" w:themeFillShade="BF"/>
          </w:tcPr>
          <w:p w14:paraId="528BEF74"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FD75E2" w:rsidRPr="003537F3" w14:paraId="59EA8868" w14:textId="77777777" w:rsidTr="00C23796">
        <w:trPr>
          <w:jc w:val="center"/>
        </w:trPr>
        <w:tc>
          <w:tcPr>
            <w:tcW w:w="1161" w:type="dxa"/>
            <w:shd w:val="clear" w:color="auto" w:fill="auto"/>
          </w:tcPr>
          <w:p w14:paraId="00809B71" w14:textId="77777777" w:rsidR="00FD75E2" w:rsidRPr="00C26762" w:rsidRDefault="00FD75E2" w:rsidP="00997D70">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60D7E024" w14:textId="40560530" w:rsidR="00FD75E2" w:rsidRPr="000E2ED9" w:rsidRDefault="00FD75E2" w:rsidP="00997D70">
            <w:pPr>
              <w:jc w:val="center"/>
              <w:rPr>
                <w:rFonts w:ascii="Times" w:eastAsia="Malgun Gothic" w:hAnsi="Times" w:cs="Times"/>
                <w:sz w:val="20"/>
                <w:szCs w:val="20"/>
                <w:lang w:eastAsia="ko-KR"/>
              </w:rPr>
            </w:pPr>
            <w:r>
              <w:rPr>
                <w:rFonts w:ascii="Times" w:hAnsi="Times" w:cs="Times"/>
                <w:sz w:val="20"/>
                <w:szCs w:val="20"/>
                <w:lang w:eastAsia="ko-KR"/>
              </w:rPr>
              <w:t>10</w:t>
            </w:r>
            <w:r w:rsidRPr="00C26762">
              <w:rPr>
                <w:rFonts w:ascii="Times" w:hAnsi="Times" w:cs="Times"/>
                <w:sz w:val="20"/>
                <w:szCs w:val="20"/>
                <w:lang w:eastAsia="ko-KR"/>
              </w:rPr>
              <w:t>+exp (</w:t>
            </w:r>
            <w:r>
              <w:rPr>
                <w:rFonts w:ascii="Times" w:hAnsi="Times" w:cs="Times"/>
                <w:sz w:val="20"/>
                <w:szCs w:val="20"/>
                <w:lang w:eastAsia="ko-KR"/>
              </w:rPr>
              <w:t>10</w:t>
            </w:r>
            <w:r w:rsidRPr="00C26762">
              <w:rPr>
                <w:rFonts w:ascii="Times" w:hAnsi="Times" w:cs="Times"/>
                <w:sz w:val="20"/>
                <w:szCs w:val="20"/>
                <w:lang w:eastAsia="ko-KR"/>
              </w:rPr>
              <w:t>)</w:t>
            </w:r>
          </w:p>
        </w:tc>
        <w:tc>
          <w:tcPr>
            <w:tcW w:w="1077" w:type="dxa"/>
            <w:shd w:val="clear" w:color="auto" w:fill="auto"/>
          </w:tcPr>
          <w:p w14:paraId="54BEB7B8" w14:textId="54BD10EC" w:rsidR="00FD75E2" w:rsidRDefault="00FD75E2" w:rsidP="00997D70">
            <w:pPr>
              <w:jc w:val="center"/>
              <w:rPr>
                <w:rFonts w:ascii="Times" w:eastAsiaTheme="minorEastAsia" w:hAnsi="Times" w:cs="Times"/>
                <w:sz w:val="20"/>
                <w:szCs w:val="20"/>
                <w:lang w:eastAsia="zh-CN"/>
              </w:rPr>
            </w:pPr>
            <w:r>
              <w:rPr>
                <w:rFonts w:ascii="Times" w:eastAsiaTheme="minorEastAsia" w:hAnsi="Times" w:cs="Times"/>
                <w:sz w:val="20"/>
                <w:szCs w:val="20"/>
                <w:lang w:eastAsia="zh-CN"/>
              </w:rPr>
              <w:t>10</w:t>
            </w:r>
          </w:p>
        </w:tc>
        <w:tc>
          <w:tcPr>
            <w:tcW w:w="3730" w:type="dxa"/>
            <w:shd w:val="clear" w:color="auto" w:fill="auto"/>
          </w:tcPr>
          <w:p w14:paraId="339AEFB4" w14:textId="61FE281B" w:rsidR="00FD75E2" w:rsidRPr="00C26762" w:rsidRDefault="00FD75E2" w:rsidP="00997D70">
            <w:pPr>
              <w:jc w:val="center"/>
              <w:rPr>
                <w:rFonts w:ascii="Times" w:hAnsi="Times" w:cs="Times"/>
                <w:sz w:val="20"/>
                <w:szCs w:val="20"/>
              </w:rPr>
            </w:pPr>
            <w:r>
              <w:rPr>
                <w:rFonts w:ascii="Times" w:eastAsiaTheme="minorEastAsia" w:hAnsi="Times" w:cs="Times"/>
                <w:sz w:val="20"/>
                <w:szCs w:val="20"/>
                <w:lang w:eastAsia="zh-CN"/>
              </w:rPr>
              <w:t xml:space="preserve">Reservation based resource </w:t>
            </w:r>
            <w:r w:rsidR="00035BAB" w:rsidRPr="00035BAB">
              <w:rPr>
                <w:rFonts w:ascii="Times" w:eastAsiaTheme="minorEastAsia" w:hAnsi="Times" w:cs="Times"/>
                <w:sz w:val="20"/>
                <w:szCs w:val="20"/>
                <w:lang w:eastAsia="zh-CN"/>
              </w:rPr>
              <w:t>selection</w:t>
            </w:r>
          </w:p>
        </w:tc>
      </w:tr>
    </w:tbl>
    <w:p w14:paraId="5FB20ABD" w14:textId="77777777" w:rsidR="00FD75E2" w:rsidRDefault="00FD75E2" w:rsidP="00C23796">
      <w:pPr>
        <w:pStyle w:val="a0"/>
        <w:rPr>
          <w:rFonts w:eastAsia="宋体"/>
          <w:lang w:eastAsia="zh-CN"/>
        </w:rPr>
      </w:pPr>
    </w:p>
    <w:p w14:paraId="68635AF1" w14:textId="60B23013" w:rsidR="00591AF9" w:rsidRPr="00C23796" w:rsidRDefault="00591AF9" w:rsidP="00C23796">
      <w:pPr>
        <w:pStyle w:val="a0"/>
        <w:rPr>
          <w:rFonts w:eastAsia="宋体"/>
          <w:lang w:eastAsia="zh-CN"/>
        </w:rPr>
      </w:pPr>
      <w:r>
        <w:rPr>
          <w:rFonts w:eastAsia="宋体"/>
          <w:lang w:eastAsia="zh-CN"/>
        </w:rPr>
        <w:t>In this simulation,</w:t>
      </w:r>
      <w:r w:rsidR="00D667A1">
        <w:rPr>
          <w:rFonts w:eastAsia="宋体"/>
          <w:lang w:eastAsia="zh-CN"/>
        </w:rPr>
        <w:t xml:space="preserve"> </w:t>
      </w:r>
      <w:r w:rsidR="00AF7028">
        <w:rPr>
          <w:rFonts w:eastAsiaTheme="minorEastAsia"/>
          <w:lang w:eastAsia="zh-CN"/>
        </w:rPr>
        <w:t>t</w:t>
      </w:r>
      <w:r>
        <w:rPr>
          <w:rFonts w:eastAsiaTheme="minorEastAsia"/>
          <w:lang w:eastAsia="zh-CN"/>
        </w:rPr>
        <w:t xml:space="preserve">he reservation based resource </w:t>
      </w:r>
      <w:r w:rsidR="00035BAB" w:rsidRPr="00035BAB">
        <w:rPr>
          <w:rFonts w:eastAsiaTheme="minorEastAsia" w:cs="Times"/>
          <w:szCs w:val="20"/>
          <w:lang w:eastAsia="zh-CN"/>
        </w:rPr>
        <w:t>selection</w:t>
      </w:r>
      <w:r>
        <w:rPr>
          <w:rFonts w:eastAsiaTheme="minorEastAsia"/>
          <w:lang w:eastAsia="zh-CN"/>
        </w:rPr>
        <w:t xml:space="preserve"> scheme is adopted for initial transmission and retransmission. </w:t>
      </w:r>
      <w:r w:rsidR="00D667A1" w:rsidRPr="00663CD5">
        <w:rPr>
          <w:rFonts w:eastAsiaTheme="minorEastAsia"/>
          <w:lang w:eastAsia="zh-CN"/>
        </w:rPr>
        <w:t xml:space="preserve">The packet size is uniformly random in the range between 200 bytes and 2000 bytes. </w:t>
      </w:r>
      <w:r w:rsidR="00E72621">
        <w:rPr>
          <w:rFonts w:eastAsiaTheme="minorEastAsia"/>
          <w:lang w:eastAsia="zh-CN"/>
        </w:rPr>
        <w:t>T</w:t>
      </w:r>
      <w:r>
        <w:rPr>
          <w:rFonts w:eastAsiaTheme="minorEastAsia"/>
          <w:lang w:eastAsia="zh-CN"/>
        </w:rPr>
        <w:t>he ratio of successful packets is show</w:t>
      </w:r>
      <w:r w:rsidR="00DA596C">
        <w:rPr>
          <w:rFonts w:eastAsiaTheme="minorEastAsia"/>
          <w:lang w:eastAsia="zh-CN"/>
        </w:rPr>
        <w:t>n</w:t>
      </w:r>
      <w:r>
        <w:rPr>
          <w:rFonts w:eastAsiaTheme="minorEastAsia"/>
          <w:lang w:eastAsia="zh-CN"/>
        </w:rPr>
        <w:t xml:space="preserve"> as follow</w:t>
      </w:r>
      <w:r w:rsidR="00ED03AD">
        <w:rPr>
          <w:rFonts w:eastAsiaTheme="minorEastAsia"/>
          <w:lang w:eastAsia="zh-CN"/>
        </w:rPr>
        <w:t>s</w:t>
      </w:r>
      <w:r>
        <w:rPr>
          <w:rFonts w:eastAsiaTheme="minorEastAsia"/>
          <w:lang w:eastAsia="zh-CN"/>
        </w:rPr>
        <w:t>.</w:t>
      </w:r>
    </w:p>
    <w:p w14:paraId="2A29CBFB" w14:textId="6D695799" w:rsidR="009D50BC" w:rsidRDefault="009D50BC" w:rsidP="00C23796">
      <w:pPr>
        <w:pStyle w:val="a0"/>
        <w:jc w:val="center"/>
        <w:rPr>
          <w:rFonts w:eastAsiaTheme="minorEastAsia"/>
          <w:lang w:eastAsia="zh-CN"/>
        </w:rPr>
      </w:pPr>
      <w:r>
        <w:rPr>
          <w:noProof/>
          <w:lang w:eastAsia="zh-CN"/>
        </w:rPr>
        <w:drawing>
          <wp:inline distT="0" distB="0" distL="0" distR="0" wp14:anchorId="7D527B85" wp14:editId="60598FBB">
            <wp:extent cx="3194685" cy="2425700"/>
            <wp:effectExtent l="0" t="0" r="5715" b="0"/>
            <wp:docPr id="6" name="图片 6" descr="C:\Users\11066689\AppData\Roaming\vchat\ChatFiles\2019-08\7386482a-b347-43d1-b654-4179923b4941.png"/>
            <wp:cNvGraphicFramePr/>
            <a:graphic xmlns:a="http://schemas.openxmlformats.org/drawingml/2006/main">
              <a:graphicData uri="http://schemas.openxmlformats.org/drawingml/2006/picture">
                <pic:pic xmlns:pic="http://schemas.openxmlformats.org/drawingml/2006/picture">
                  <pic:nvPicPr>
                    <pic:cNvPr id="6" name="图片 6" descr="C:\Users\11066689\AppData\Roaming\vchat\ChatFiles\2019-08\7386482a-b347-43d1-b654-4179923b4941.png"/>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94685" cy="2425700"/>
                    </a:xfrm>
                    <a:prstGeom prst="rect">
                      <a:avLst/>
                    </a:prstGeom>
                    <a:noFill/>
                    <a:ln>
                      <a:noFill/>
                    </a:ln>
                  </pic:spPr>
                </pic:pic>
              </a:graphicData>
            </a:graphic>
          </wp:inline>
        </w:drawing>
      </w:r>
    </w:p>
    <w:p w14:paraId="775993A9" w14:textId="0E320E71" w:rsidR="000F0421" w:rsidRDefault="000F0421" w:rsidP="00C23796">
      <w:pPr>
        <w:pStyle w:val="a5"/>
        <w:jc w:val="center"/>
        <w:rPr>
          <w:rFonts w:eastAsiaTheme="minorEastAsia"/>
          <w:lang w:eastAsia="zh-CN"/>
        </w:rPr>
      </w:pPr>
      <w:r>
        <w:t xml:space="preserve">Figure </w:t>
      </w:r>
      <w:r w:rsidR="00C25E9D">
        <w:rPr>
          <w:noProof/>
        </w:rPr>
        <w:fldChar w:fldCharType="begin"/>
      </w:r>
      <w:r w:rsidR="00C25E9D">
        <w:rPr>
          <w:noProof/>
        </w:rPr>
        <w:instrText xml:space="preserve"> SEQ Figure \* ARABIC </w:instrText>
      </w:r>
      <w:r w:rsidR="00C25E9D">
        <w:rPr>
          <w:noProof/>
        </w:rPr>
        <w:fldChar w:fldCharType="separate"/>
      </w:r>
      <w:r w:rsidR="00A202B2">
        <w:rPr>
          <w:noProof/>
        </w:rPr>
        <w:t>25</w:t>
      </w:r>
      <w:r w:rsidR="00C25E9D">
        <w:rPr>
          <w:noProof/>
        </w:rPr>
        <w:fldChar w:fldCharType="end"/>
      </w:r>
    </w:p>
    <w:p w14:paraId="373C0180" w14:textId="6D3A3DB6" w:rsidR="00FD75E2" w:rsidRDefault="000F0421" w:rsidP="00C23796">
      <w:pPr>
        <w:pStyle w:val="a5"/>
        <w:jc w:val="center"/>
      </w:pPr>
      <w:r>
        <w:t xml:space="preserve">Table </w:t>
      </w:r>
      <w:r w:rsidR="00C25E9D">
        <w:rPr>
          <w:noProof/>
        </w:rPr>
        <w:fldChar w:fldCharType="begin"/>
      </w:r>
      <w:r w:rsidR="00C25E9D">
        <w:rPr>
          <w:noProof/>
        </w:rPr>
        <w:instrText xml:space="preserve"> SEQ Table \* ARABIC </w:instrText>
      </w:r>
      <w:r w:rsidR="00C25E9D">
        <w:rPr>
          <w:noProof/>
        </w:rPr>
        <w:fldChar w:fldCharType="separate"/>
      </w:r>
      <w:r w:rsidR="00A202B2">
        <w:rPr>
          <w:noProof/>
        </w:rPr>
        <w:t>5</w:t>
      </w:r>
      <w:r w:rsidR="00C25E9D">
        <w:rPr>
          <w:noProof/>
        </w:rPr>
        <w:fldChar w:fldCharType="end"/>
      </w:r>
      <w:r>
        <w:t xml:space="preserve"> </w:t>
      </w:r>
      <w:r w:rsidR="00FD75E2">
        <w:t>Ratio of successful TBs under the required number of transmission</w:t>
      </w:r>
    </w:p>
    <w:tbl>
      <w:tblPr>
        <w:tblStyle w:val="a8"/>
        <w:tblW w:w="0" w:type="auto"/>
        <w:jc w:val="center"/>
        <w:tblLook w:val="04A0" w:firstRow="1" w:lastRow="0" w:firstColumn="1" w:lastColumn="0" w:noHBand="0" w:noVBand="1"/>
      </w:tblPr>
      <w:tblGrid>
        <w:gridCol w:w="1503"/>
        <w:gridCol w:w="1503"/>
        <w:gridCol w:w="1503"/>
        <w:gridCol w:w="1503"/>
        <w:gridCol w:w="1503"/>
        <w:gridCol w:w="1504"/>
      </w:tblGrid>
      <w:tr w:rsidR="00FD75E2" w:rsidRPr="001F667D" w14:paraId="2C35B0E5" w14:textId="77777777" w:rsidTr="00997D70">
        <w:trPr>
          <w:jc w:val="center"/>
        </w:trPr>
        <w:tc>
          <w:tcPr>
            <w:tcW w:w="1503" w:type="dxa"/>
            <w:shd w:val="clear" w:color="auto" w:fill="B8CCE4" w:themeFill="accent1" w:themeFillTint="66"/>
          </w:tcPr>
          <w:p w14:paraId="14126EA2" w14:textId="77777777" w:rsidR="00FD75E2" w:rsidRPr="00010258" w:rsidRDefault="00FD75E2" w:rsidP="00997D70">
            <w:pPr>
              <w:pStyle w:val="a0"/>
              <w:jc w:val="center"/>
              <w:rPr>
                <w:rFonts w:eastAsiaTheme="minorEastAsia"/>
                <w:b/>
                <w:lang w:eastAsia="zh-CN"/>
              </w:rPr>
            </w:pPr>
          </w:p>
        </w:tc>
        <w:tc>
          <w:tcPr>
            <w:tcW w:w="1503" w:type="dxa"/>
            <w:shd w:val="clear" w:color="auto" w:fill="B8CCE4" w:themeFill="accent1" w:themeFillTint="66"/>
          </w:tcPr>
          <w:p w14:paraId="222AFC3E"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1</w:t>
            </w:r>
          </w:p>
        </w:tc>
        <w:tc>
          <w:tcPr>
            <w:tcW w:w="1503" w:type="dxa"/>
            <w:shd w:val="clear" w:color="auto" w:fill="B8CCE4" w:themeFill="accent1" w:themeFillTint="66"/>
          </w:tcPr>
          <w:p w14:paraId="661BA39F"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2</w:t>
            </w:r>
          </w:p>
        </w:tc>
        <w:tc>
          <w:tcPr>
            <w:tcW w:w="1503" w:type="dxa"/>
            <w:shd w:val="clear" w:color="auto" w:fill="B8CCE4" w:themeFill="accent1" w:themeFillTint="66"/>
          </w:tcPr>
          <w:p w14:paraId="4D610771"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3</w:t>
            </w:r>
          </w:p>
        </w:tc>
        <w:tc>
          <w:tcPr>
            <w:tcW w:w="1503" w:type="dxa"/>
            <w:shd w:val="clear" w:color="auto" w:fill="B8CCE4" w:themeFill="accent1" w:themeFillTint="66"/>
          </w:tcPr>
          <w:p w14:paraId="1E675D7C"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4</w:t>
            </w:r>
          </w:p>
        </w:tc>
        <w:tc>
          <w:tcPr>
            <w:tcW w:w="1504" w:type="dxa"/>
            <w:shd w:val="clear" w:color="auto" w:fill="B8CCE4" w:themeFill="accent1" w:themeFillTint="66"/>
          </w:tcPr>
          <w:p w14:paraId="7E7A12F1"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5</w:t>
            </w:r>
          </w:p>
        </w:tc>
      </w:tr>
      <w:tr w:rsidR="00FD75E2" w14:paraId="6FB85BA9" w14:textId="77777777" w:rsidTr="00997D70">
        <w:trPr>
          <w:jc w:val="center"/>
        </w:trPr>
        <w:tc>
          <w:tcPr>
            <w:tcW w:w="1503" w:type="dxa"/>
          </w:tcPr>
          <w:p w14:paraId="22D01916" w14:textId="3E1F42A4" w:rsidR="00FD75E2" w:rsidRPr="00274571" w:rsidRDefault="00FD75E2" w:rsidP="00FD75E2">
            <w:pPr>
              <w:pStyle w:val="a0"/>
              <w:jc w:val="left"/>
              <w:rPr>
                <w:rFonts w:eastAsiaTheme="minorEastAsia"/>
                <w:b/>
                <w:i/>
                <w:lang w:eastAsia="zh-CN"/>
              </w:rPr>
            </w:pPr>
            <w:r w:rsidRPr="00274571">
              <w:rPr>
                <w:rFonts w:eastAsiaTheme="minorEastAsia"/>
                <w:b/>
                <w:i/>
                <w:lang w:eastAsia="zh-CN"/>
              </w:rPr>
              <w:t>H</w:t>
            </w:r>
            <w:r w:rsidRPr="00274571">
              <w:rPr>
                <w:rFonts w:eastAsiaTheme="minorEastAsia" w:hint="eastAsia"/>
                <w:b/>
                <w:i/>
                <w:lang w:eastAsia="zh-CN"/>
              </w:rPr>
              <w:t>ighway</w:t>
            </w:r>
          </w:p>
        </w:tc>
        <w:tc>
          <w:tcPr>
            <w:tcW w:w="1503" w:type="dxa"/>
          </w:tcPr>
          <w:p w14:paraId="245F16F1" w14:textId="46025B45" w:rsidR="00FD75E2" w:rsidRDefault="00591AF9" w:rsidP="00997D70">
            <w:pPr>
              <w:pStyle w:val="a0"/>
              <w:jc w:val="center"/>
              <w:rPr>
                <w:rFonts w:eastAsiaTheme="minorEastAsia"/>
                <w:lang w:eastAsia="zh-CN"/>
              </w:rPr>
            </w:pPr>
            <w:r>
              <w:rPr>
                <w:rFonts w:eastAsiaTheme="minorEastAsia"/>
                <w:lang w:eastAsia="zh-CN"/>
              </w:rPr>
              <w:t>57.51</w:t>
            </w:r>
            <w:r w:rsidR="00FD75E2">
              <w:rPr>
                <w:rFonts w:eastAsiaTheme="minorEastAsia" w:hint="eastAsia"/>
                <w:lang w:eastAsia="zh-CN"/>
              </w:rPr>
              <w:t>%</w:t>
            </w:r>
          </w:p>
        </w:tc>
        <w:tc>
          <w:tcPr>
            <w:tcW w:w="1503" w:type="dxa"/>
          </w:tcPr>
          <w:p w14:paraId="6EFFECFF" w14:textId="461A4730" w:rsidR="00FD75E2" w:rsidRDefault="00591AF9" w:rsidP="00997D70">
            <w:pPr>
              <w:pStyle w:val="a0"/>
              <w:jc w:val="center"/>
              <w:rPr>
                <w:rFonts w:eastAsiaTheme="minorEastAsia"/>
                <w:lang w:eastAsia="zh-CN"/>
              </w:rPr>
            </w:pPr>
            <w:r>
              <w:rPr>
                <w:rFonts w:eastAsiaTheme="minorEastAsia"/>
                <w:lang w:eastAsia="zh-CN"/>
              </w:rPr>
              <w:t>21.35</w:t>
            </w:r>
            <w:r w:rsidR="00FD75E2">
              <w:rPr>
                <w:rFonts w:eastAsiaTheme="minorEastAsia" w:hint="eastAsia"/>
                <w:lang w:eastAsia="zh-CN"/>
              </w:rPr>
              <w:t>%</w:t>
            </w:r>
          </w:p>
        </w:tc>
        <w:tc>
          <w:tcPr>
            <w:tcW w:w="1503" w:type="dxa"/>
          </w:tcPr>
          <w:p w14:paraId="6B33DD7B" w14:textId="2B60F253" w:rsidR="00FD75E2" w:rsidRDefault="00591AF9" w:rsidP="00997D70">
            <w:pPr>
              <w:pStyle w:val="a0"/>
              <w:jc w:val="center"/>
              <w:rPr>
                <w:rFonts w:eastAsiaTheme="minorEastAsia"/>
                <w:lang w:eastAsia="zh-CN"/>
              </w:rPr>
            </w:pPr>
            <w:r>
              <w:rPr>
                <w:rFonts w:eastAsiaTheme="minorEastAsia"/>
                <w:lang w:eastAsia="zh-CN"/>
              </w:rPr>
              <w:t>5.93</w:t>
            </w:r>
            <w:r>
              <w:rPr>
                <w:rFonts w:eastAsiaTheme="minorEastAsia" w:hint="eastAsia"/>
                <w:lang w:eastAsia="zh-CN"/>
              </w:rPr>
              <w:t>%</w:t>
            </w:r>
          </w:p>
        </w:tc>
        <w:tc>
          <w:tcPr>
            <w:tcW w:w="1503" w:type="dxa"/>
          </w:tcPr>
          <w:p w14:paraId="3FC4B8C9" w14:textId="33677591" w:rsidR="00FD75E2" w:rsidRDefault="00591AF9" w:rsidP="00997D70">
            <w:pPr>
              <w:pStyle w:val="a0"/>
              <w:jc w:val="center"/>
              <w:rPr>
                <w:rFonts w:eastAsiaTheme="minorEastAsia"/>
                <w:lang w:eastAsia="zh-CN"/>
              </w:rPr>
            </w:pPr>
            <w:r>
              <w:rPr>
                <w:rFonts w:eastAsiaTheme="minorEastAsia"/>
                <w:lang w:eastAsia="zh-CN"/>
              </w:rPr>
              <w:t>1.17</w:t>
            </w:r>
            <w:r>
              <w:rPr>
                <w:rFonts w:eastAsiaTheme="minorEastAsia" w:hint="eastAsia"/>
                <w:lang w:eastAsia="zh-CN"/>
              </w:rPr>
              <w:t>%</w:t>
            </w:r>
          </w:p>
        </w:tc>
        <w:tc>
          <w:tcPr>
            <w:tcW w:w="1504" w:type="dxa"/>
          </w:tcPr>
          <w:p w14:paraId="78F1CFA8" w14:textId="5AE3BAB1" w:rsidR="00FD75E2" w:rsidRDefault="00591AF9" w:rsidP="00997D70">
            <w:pPr>
              <w:pStyle w:val="a0"/>
              <w:jc w:val="center"/>
              <w:rPr>
                <w:rFonts w:eastAsiaTheme="minorEastAsia"/>
                <w:lang w:eastAsia="zh-CN"/>
              </w:rPr>
            </w:pPr>
            <w:r>
              <w:rPr>
                <w:rFonts w:eastAsiaTheme="minorEastAsia"/>
                <w:lang w:eastAsia="zh-CN"/>
              </w:rPr>
              <w:t>0.17</w:t>
            </w:r>
            <w:r>
              <w:rPr>
                <w:rFonts w:eastAsiaTheme="minorEastAsia" w:hint="eastAsia"/>
                <w:lang w:eastAsia="zh-CN"/>
              </w:rPr>
              <w:t>%</w:t>
            </w:r>
          </w:p>
        </w:tc>
      </w:tr>
    </w:tbl>
    <w:p w14:paraId="5613233F" w14:textId="77777777" w:rsidR="00FD75E2" w:rsidRPr="005B4AC9" w:rsidRDefault="00FD75E2" w:rsidP="0048615A">
      <w:pPr>
        <w:pStyle w:val="a0"/>
        <w:rPr>
          <w:rFonts w:eastAsiaTheme="minorEastAsia"/>
          <w:lang w:eastAsia="zh-CN"/>
        </w:rPr>
      </w:pPr>
    </w:p>
    <w:sectPr w:rsidR="00FD75E2" w:rsidRPr="005B4AC9">
      <w:footerReference w:type="default" r:id="rId3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898B7" w14:textId="77777777" w:rsidR="00286364" w:rsidRDefault="00286364">
      <w:r>
        <w:separator/>
      </w:r>
    </w:p>
  </w:endnote>
  <w:endnote w:type="continuationSeparator" w:id="0">
    <w:p w14:paraId="28DA97E4" w14:textId="77777777" w:rsidR="00286364" w:rsidRDefault="0028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0D1760A7" w:rsidR="00A060C9" w:rsidRPr="00E7456F" w:rsidRDefault="00A060C9" w:rsidP="00E7456F">
    <w:pPr>
      <w:pStyle w:val="ab"/>
      <w:jc w:val="center"/>
    </w:pPr>
    <w:r>
      <w:rPr>
        <w:rStyle w:val="ac"/>
      </w:rPr>
      <w:fldChar w:fldCharType="begin"/>
    </w:r>
    <w:r>
      <w:rPr>
        <w:rStyle w:val="ac"/>
      </w:rPr>
      <w:instrText xml:space="preserve"> PAGE </w:instrText>
    </w:r>
    <w:r>
      <w:rPr>
        <w:rStyle w:val="ac"/>
      </w:rPr>
      <w:fldChar w:fldCharType="separate"/>
    </w:r>
    <w:r w:rsidR="00A11C8B">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11C8B">
      <w:rPr>
        <w:rStyle w:val="ac"/>
        <w:noProof/>
      </w:rPr>
      <w:t>15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5816A" w14:textId="77777777" w:rsidR="00286364" w:rsidRDefault="00286364">
      <w:r>
        <w:separator/>
      </w:r>
    </w:p>
  </w:footnote>
  <w:footnote w:type="continuationSeparator" w:id="0">
    <w:p w14:paraId="0E575764" w14:textId="77777777" w:rsidR="00286364" w:rsidRDefault="00286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4D3747"/>
    <w:multiLevelType w:val="hybridMultilevel"/>
    <w:tmpl w:val="B1BCF3BE"/>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BC617B"/>
    <w:multiLevelType w:val="hybridMultilevel"/>
    <w:tmpl w:val="DE76DA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4D40C6"/>
    <w:multiLevelType w:val="hybridMultilevel"/>
    <w:tmpl w:val="ED80E846"/>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6">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7">
    <w:nsid w:val="108A26F2"/>
    <w:multiLevelType w:val="hybridMultilevel"/>
    <w:tmpl w:val="A998A4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F23F33"/>
    <w:multiLevelType w:val="hybridMultilevel"/>
    <w:tmpl w:val="8494BD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20652F"/>
    <w:multiLevelType w:val="hybridMultilevel"/>
    <w:tmpl w:val="07D033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B8D2C44"/>
    <w:multiLevelType w:val="hybridMultilevel"/>
    <w:tmpl w:val="6B80850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1BAD6684"/>
    <w:multiLevelType w:val="hybridMultilevel"/>
    <w:tmpl w:val="3B36090A"/>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7">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1904FBA"/>
    <w:multiLevelType w:val="hybridMultilevel"/>
    <w:tmpl w:val="BFAEE920"/>
    <w:lvl w:ilvl="0" w:tplc="2BC0DF16">
      <w:start w:val="1"/>
      <w:numFmt w:val="bullet"/>
      <w:lvlText w:val="-"/>
      <w:lvlJc w:val="left"/>
      <w:pPr>
        <w:ind w:left="1677" w:hanging="420"/>
      </w:pPr>
      <w:rPr>
        <w:rFonts w:ascii="Times New Roman" w:hAnsi="Times New Roman" w:cs="Times New Roman" w:hint="default"/>
        <w:lang w:val="en-US"/>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19">
    <w:nsid w:val="230947D6"/>
    <w:multiLevelType w:val="hybridMultilevel"/>
    <w:tmpl w:val="4F7A53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4B3A91"/>
    <w:multiLevelType w:val="hybridMultilevel"/>
    <w:tmpl w:val="ED7AF38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6C5A85"/>
    <w:multiLevelType w:val="hybridMultilevel"/>
    <w:tmpl w:val="EBC805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3DC2E59"/>
    <w:multiLevelType w:val="hybridMultilevel"/>
    <w:tmpl w:val="A878B2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85491C"/>
    <w:multiLevelType w:val="hybridMultilevel"/>
    <w:tmpl w:val="648CD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B28E8"/>
    <w:multiLevelType w:val="hybridMultilevel"/>
    <w:tmpl w:val="1AD23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77B7406"/>
    <w:multiLevelType w:val="hybridMultilevel"/>
    <w:tmpl w:val="CAF24F16"/>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87C762D"/>
    <w:multiLevelType w:val="hybridMultilevel"/>
    <w:tmpl w:val="FF2E53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nsid w:val="4B820D2D"/>
    <w:multiLevelType w:val="hybridMultilevel"/>
    <w:tmpl w:val="776C01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436646E"/>
    <w:multiLevelType w:val="hybridMultilevel"/>
    <w:tmpl w:val="28AE299A"/>
    <w:lvl w:ilvl="0" w:tplc="04090003">
      <w:start w:val="1"/>
      <w:numFmt w:val="bullet"/>
      <w:lvlText w:val=""/>
      <w:lvlJc w:val="left"/>
      <w:pPr>
        <w:ind w:left="765" w:hanging="420"/>
      </w:pPr>
      <w:rPr>
        <w:rFonts w:ascii="Wingdings" w:hAnsi="Wingding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33">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5B4F5F"/>
    <w:multiLevelType w:val="hybridMultilevel"/>
    <w:tmpl w:val="815069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7F6588"/>
    <w:multiLevelType w:val="hybridMultilevel"/>
    <w:tmpl w:val="E81E7704"/>
    <w:lvl w:ilvl="0" w:tplc="3E800DB4">
      <w:start w:val="1"/>
      <w:numFmt w:val="bullet"/>
      <w:lvlText w:val="-"/>
      <w:lvlJc w:val="left"/>
      <w:pPr>
        <w:ind w:left="761" w:hanging="420"/>
      </w:pPr>
      <w:rPr>
        <w:rFonts w:ascii="Verdana" w:hAnsi="Verdana"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7">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4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C5A77A9"/>
    <w:multiLevelType w:val="hybridMultilevel"/>
    <w:tmpl w:val="4C04AA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6">
    <w:nsid w:val="77222430"/>
    <w:multiLevelType w:val="hybridMultilevel"/>
    <w:tmpl w:val="EC4CB832"/>
    <w:lvl w:ilvl="0" w:tplc="080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7">
    <w:nsid w:val="79A45B25"/>
    <w:multiLevelType w:val="hybridMultilevel"/>
    <w:tmpl w:val="C744F07A"/>
    <w:lvl w:ilvl="0" w:tplc="04090001">
      <w:start w:val="1"/>
      <w:numFmt w:val="bullet"/>
      <w:lvlText w:val=""/>
      <w:lvlJc w:val="left"/>
      <w:pPr>
        <w:ind w:left="741" w:hanging="400"/>
      </w:pPr>
      <w:rPr>
        <w:rFonts w:ascii="Wingdings" w:hAnsi="Wingdings" w:hint="default"/>
      </w:rPr>
    </w:lvl>
    <w:lvl w:ilvl="1" w:tplc="04090003">
      <w:start w:val="1"/>
      <w:numFmt w:val="bullet"/>
      <w:lvlText w:val=""/>
      <w:lvlJc w:val="left"/>
      <w:pPr>
        <w:ind w:left="1141" w:hanging="400"/>
      </w:pPr>
      <w:rPr>
        <w:rFonts w:ascii="Wingdings" w:hAnsi="Wingdings" w:hint="default"/>
      </w:rPr>
    </w:lvl>
    <w:lvl w:ilvl="2" w:tplc="04090005">
      <w:start w:val="1"/>
      <w:numFmt w:val="bullet"/>
      <w:lvlText w:val=""/>
      <w:lvlJc w:val="left"/>
      <w:pPr>
        <w:ind w:left="1541" w:hanging="400"/>
      </w:pPr>
      <w:rPr>
        <w:rFonts w:ascii="Wingdings" w:hAnsi="Wingdings" w:hint="default"/>
      </w:rPr>
    </w:lvl>
    <w:lvl w:ilvl="3" w:tplc="04090001">
      <w:start w:val="1"/>
      <w:numFmt w:val="bullet"/>
      <w:lvlText w:val=""/>
      <w:lvlJc w:val="left"/>
      <w:pPr>
        <w:ind w:left="1941" w:hanging="400"/>
      </w:pPr>
      <w:rPr>
        <w:rFonts w:ascii="Wingdings" w:hAnsi="Wingdings" w:hint="default"/>
      </w:rPr>
    </w:lvl>
    <w:lvl w:ilvl="4" w:tplc="04090003">
      <w:start w:val="1"/>
      <w:numFmt w:val="bullet"/>
      <w:lvlText w:val=""/>
      <w:lvlJc w:val="left"/>
      <w:pPr>
        <w:ind w:left="2341" w:hanging="400"/>
      </w:pPr>
      <w:rPr>
        <w:rFonts w:ascii="Wingdings" w:hAnsi="Wingdings" w:hint="default"/>
      </w:rPr>
    </w:lvl>
    <w:lvl w:ilvl="5" w:tplc="04090005">
      <w:start w:val="1"/>
      <w:numFmt w:val="bullet"/>
      <w:lvlText w:val=""/>
      <w:lvlJc w:val="left"/>
      <w:pPr>
        <w:ind w:left="2741" w:hanging="400"/>
      </w:pPr>
      <w:rPr>
        <w:rFonts w:ascii="Wingdings" w:hAnsi="Wingdings" w:hint="default"/>
      </w:rPr>
    </w:lvl>
    <w:lvl w:ilvl="6" w:tplc="04090001">
      <w:start w:val="1"/>
      <w:numFmt w:val="bullet"/>
      <w:lvlText w:val=""/>
      <w:lvlJc w:val="left"/>
      <w:pPr>
        <w:ind w:left="3141" w:hanging="400"/>
      </w:pPr>
      <w:rPr>
        <w:rFonts w:ascii="Wingdings" w:hAnsi="Wingdings" w:hint="default"/>
      </w:rPr>
    </w:lvl>
    <w:lvl w:ilvl="7" w:tplc="04090003">
      <w:start w:val="1"/>
      <w:numFmt w:val="bullet"/>
      <w:lvlText w:val=""/>
      <w:lvlJc w:val="left"/>
      <w:pPr>
        <w:ind w:left="3541" w:hanging="400"/>
      </w:pPr>
      <w:rPr>
        <w:rFonts w:ascii="Wingdings" w:hAnsi="Wingdings" w:hint="default"/>
      </w:rPr>
    </w:lvl>
    <w:lvl w:ilvl="8" w:tplc="04090005">
      <w:start w:val="1"/>
      <w:numFmt w:val="bullet"/>
      <w:lvlText w:val=""/>
      <w:lvlJc w:val="left"/>
      <w:pPr>
        <w:ind w:left="3941" w:hanging="400"/>
      </w:pPr>
      <w:rPr>
        <w:rFonts w:ascii="Wingdings" w:hAnsi="Wingdings" w:hint="default"/>
      </w:rPr>
    </w:lvl>
  </w:abstractNum>
  <w:abstractNum w:abstractNumId="48">
    <w:nsid w:val="7A6D785A"/>
    <w:multiLevelType w:val="hybridMultilevel"/>
    <w:tmpl w:val="E6969BDC"/>
    <w:lvl w:ilvl="0" w:tplc="2BC0DF16">
      <w:start w:val="1"/>
      <w:numFmt w:val="bullet"/>
      <w:lvlText w:val="-"/>
      <w:lvlJc w:val="left"/>
      <w:pPr>
        <w:ind w:left="1100" w:hanging="420"/>
      </w:pPr>
      <w:rPr>
        <w:rFonts w:ascii="Times New Roman" w:hAnsi="Times New Roman" w:cs="Times New Roman" w:hint="default"/>
        <w:lang w:val="en-US"/>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49">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BCF18FC"/>
    <w:multiLevelType w:val="hybridMultilevel"/>
    <w:tmpl w:val="425630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nsid w:val="7E055ACB"/>
    <w:multiLevelType w:val="hybridMultilevel"/>
    <w:tmpl w:val="DA301DEC"/>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55">
    <w:nsid w:val="7F5C3999"/>
    <w:multiLevelType w:val="hybridMultilevel"/>
    <w:tmpl w:val="AC98DBA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52"/>
  </w:num>
  <w:num w:numId="2">
    <w:abstractNumId w:val="0"/>
  </w:num>
  <w:num w:numId="3">
    <w:abstractNumId w:val="50"/>
  </w:num>
  <w:num w:numId="4">
    <w:abstractNumId w:val="9"/>
  </w:num>
  <w:num w:numId="5">
    <w:abstractNumId w:val="43"/>
  </w:num>
  <w:num w:numId="6">
    <w:abstractNumId w:val="53"/>
  </w:num>
  <w:num w:numId="7">
    <w:abstractNumId w:val="39"/>
  </w:num>
  <w:num w:numId="8">
    <w:abstractNumId w:val="17"/>
  </w:num>
  <w:num w:numId="9">
    <w:abstractNumId w:val="45"/>
  </w:num>
  <w:num w:numId="10">
    <w:abstractNumId w:val="26"/>
  </w:num>
  <w:num w:numId="11">
    <w:abstractNumId w:val="44"/>
  </w:num>
  <w:num w:numId="12">
    <w:abstractNumId w:val="13"/>
  </w:num>
  <w:num w:numId="13">
    <w:abstractNumId w:val="30"/>
  </w:num>
  <w:num w:numId="14">
    <w:abstractNumId w:val="25"/>
  </w:num>
  <w:num w:numId="15">
    <w:abstractNumId w:val="3"/>
  </w:num>
  <w:num w:numId="16">
    <w:abstractNumId w:val="40"/>
  </w:num>
  <w:num w:numId="17">
    <w:abstractNumId w:val="33"/>
  </w:num>
  <w:num w:numId="18">
    <w:abstractNumId w:val="12"/>
  </w:num>
  <w:num w:numId="19">
    <w:abstractNumId w:val="24"/>
  </w:num>
  <w:num w:numId="20">
    <w:abstractNumId w:val="14"/>
  </w:num>
  <w:num w:numId="21">
    <w:abstractNumId w:val="4"/>
  </w:num>
  <w:num w:numId="22">
    <w:abstractNumId w:val="42"/>
  </w:num>
  <w:num w:numId="23">
    <w:abstractNumId w:val="10"/>
  </w:num>
  <w:num w:numId="24">
    <w:abstractNumId w:val="38"/>
  </w:num>
  <w:num w:numId="25">
    <w:abstractNumId w:val="6"/>
  </w:num>
  <w:num w:numId="26">
    <w:abstractNumId w:val="49"/>
  </w:num>
  <w:num w:numId="27">
    <w:abstractNumId w:val="21"/>
  </w:num>
  <w:num w:numId="28">
    <w:abstractNumId w:val="7"/>
  </w:num>
  <w:num w:numId="29">
    <w:abstractNumId w:val="18"/>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7"/>
  </w:num>
  <w:num w:numId="33">
    <w:abstractNumId w:val="31"/>
  </w:num>
  <w:num w:numId="34">
    <w:abstractNumId w:val="20"/>
  </w:num>
  <w:num w:numId="35">
    <w:abstractNumId w:val="29"/>
  </w:num>
  <w:num w:numId="36">
    <w:abstractNumId w:val="8"/>
  </w:num>
  <w:num w:numId="37">
    <w:abstractNumId w:val="51"/>
  </w:num>
  <w:num w:numId="38">
    <w:abstractNumId w:val="1"/>
  </w:num>
  <w:num w:numId="39">
    <w:abstractNumId w:val="41"/>
  </w:num>
  <w:num w:numId="40">
    <w:abstractNumId w:val="35"/>
  </w:num>
  <w:num w:numId="41">
    <w:abstractNumId w:val="23"/>
  </w:num>
  <w:num w:numId="42">
    <w:abstractNumId w:val="15"/>
  </w:num>
  <w:num w:numId="43">
    <w:abstractNumId w:val="32"/>
  </w:num>
  <w:num w:numId="44">
    <w:abstractNumId w:val="48"/>
  </w:num>
  <w:num w:numId="45">
    <w:abstractNumId w:val="47"/>
  </w:num>
  <w:num w:numId="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46"/>
  </w:num>
  <w:num w:numId="49">
    <w:abstractNumId w:val="55"/>
  </w:num>
  <w:num w:numId="50">
    <w:abstractNumId w:val="54"/>
  </w:num>
  <w:num w:numId="51">
    <w:abstractNumId w:val="5"/>
  </w:num>
  <w:num w:numId="52">
    <w:abstractNumId w:val="16"/>
  </w:num>
  <w:num w:numId="53">
    <w:abstractNumId w:val="22"/>
  </w:num>
  <w:num w:numId="54">
    <w:abstractNumId w:val="26"/>
  </w:num>
  <w:num w:numId="55">
    <w:abstractNumId w:val="34"/>
  </w:num>
  <w:num w:numId="56">
    <w:abstractNumId w:val="26"/>
  </w:num>
  <w:num w:numId="57">
    <w:abstractNumId w:val="26"/>
  </w:num>
  <w:num w:numId="58">
    <w:abstractNumId w:val="26"/>
  </w:num>
  <w:num w:numId="59">
    <w:abstractNumId w:val="26"/>
  </w:num>
  <w:num w:numId="60">
    <w:abstractNumId w:val="26"/>
  </w:num>
  <w:num w:numId="61">
    <w:abstractNumId w:val="26"/>
  </w:num>
  <w:num w:numId="62">
    <w:abstractNumId w:val="26"/>
  </w:num>
  <w:num w:numId="63">
    <w:abstractNumId w:val="19"/>
  </w:num>
  <w:num w:numId="64">
    <w:abstractNumId w:val="11"/>
  </w:num>
  <w:num w:numId="65">
    <w:abstractNumId w:val="2"/>
  </w:num>
  <w:num w:numId="66">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tDCpBQDaKPUtLgAAAA=="/>
  </w:docVars>
  <w:rsids>
    <w:rsidRoot w:val="007B0733"/>
    <w:rsid w:val="00000EBC"/>
    <w:rsid w:val="00002213"/>
    <w:rsid w:val="00002257"/>
    <w:rsid w:val="0000254A"/>
    <w:rsid w:val="0000254E"/>
    <w:rsid w:val="000026F3"/>
    <w:rsid w:val="0000279E"/>
    <w:rsid w:val="00004816"/>
    <w:rsid w:val="0000499A"/>
    <w:rsid w:val="00004A41"/>
    <w:rsid w:val="00004B8C"/>
    <w:rsid w:val="00004DD6"/>
    <w:rsid w:val="000052CD"/>
    <w:rsid w:val="000055FF"/>
    <w:rsid w:val="00005B9C"/>
    <w:rsid w:val="00005D76"/>
    <w:rsid w:val="00005EE6"/>
    <w:rsid w:val="000077F2"/>
    <w:rsid w:val="00007AAE"/>
    <w:rsid w:val="00007AD7"/>
    <w:rsid w:val="000100CC"/>
    <w:rsid w:val="00010258"/>
    <w:rsid w:val="0001058C"/>
    <w:rsid w:val="0001087D"/>
    <w:rsid w:val="00011084"/>
    <w:rsid w:val="0001136A"/>
    <w:rsid w:val="000115FF"/>
    <w:rsid w:val="000117C7"/>
    <w:rsid w:val="00011EA9"/>
    <w:rsid w:val="0001213F"/>
    <w:rsid w:val="0001221F"/>
    <w:rsid w:val="00012455"/>
    <w:rsid w:val="000131AD"/>
    <w:rsid w:val="00013455"/>
    <w:rsid w:val="000136EC"/>
    <w:rsid w:val="00013A27"/>
    <w:rsid w:val="00013CB9"/>
    <w:rsid w:val="0001437B"/>
    <w:rsid w:val="00014788"/>
    <w:rsid w:val="00014A1C"/>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B5B"/>
    <w:rsid w:val="00026D50"/>
    <w:rsid w:val="000271A0"/>
    <w:rsid w:val="0002723B"/>
    <w:rsid w:val="000273FD"/>
    <w:rsid w:val="0002762A"/>
    <w:rsid w:val="0002784B"/>
    <w:rsid w:val="00027985"/>
    <w:rsid w:val="00027E57"/>
    <w:rsid w:val="00030607"/>
    <w:rsid w:val="00030942"/>
    <w:rsid w:val="00030F5B"/>
    <w:rsid w:val="00031248"/>
    <w:rsid w:val="00031E4B"/>
    <w:rsid w:val="000322FF"/>
    <w:rsid w:val="00032856"/>
    <w:rsid w:val="00032CFF"/>
    <w:rsid w:val="00033B21"/>
    <w:rsid w:val="00034348"/>
    <w:rsid w:val="000344CA"/>
    <w:rsid w:val="00034ACE"/>
    <w:rsid w:val="0003535F"/>
    <w:rsid w:val="00035677"/>
    <w:rsid w:val="000356D3"/>
    <w:rsid w:val="00035928"/>
    <w:rsid w:val="00035BAB"/>
    <w:rsid w:val="00035F54"/>
    <w:rsid w:val="000361DD"/>
    <w:rsid w:val="000362EC"/>
    <w:rsid w:val="0003673E"/>
    <w:rsid w:val="00036A87"/>
    <w:rsid w:val="00037290"/>
    <w:rsid w:val="000377D9"/>
    <w:rsid w:val="00037D16"/>
    <w:rsid w:val="00037DF4"/>
    <w:rsid w:val="000409DD"/>
    <w:rsid w:val="00040BBF"/>
    <w:rsid w:val="000414C9"/>
    <w:rsid w:val="00041699"/>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E66"/>
    <w:rsid w:val="0004507B"/>
    <w:rsid w:val="0004548E"/>
    <w:rsid w:val="00045EF8"/>
    <w:rsid w:val="00046452"/>
    <w:rsid w:val="00046E22"/>
    <w:rsid w:val="00046F3A"/>
    <w:rsid w:val="00047424"/>
    <w:rsid w:val="000503BD"/>
    <w:rsid w:val="00050947"/>
    <w:rsid w:val="00050E01"/>
    <w:rsid w:val="0005100C"/>
    <w:rsid w:val="0005168C"/>
    <w:rsid w:val="0005186B"/>
    <w:rsid w:val="00051C62"/>
    <w:rsid w:val="00052402"/>
    <w:rsid w:val="000528A1"/>
    <w:rsid w:val="00052933"/>
    <w:rsid w:val="000531C7"/>
    <w:rsid w:val="000536E4"/>
    <w:rsid w:val="00053A5D"/>
    <w:rsid w:val="00053AA7"/>
    <w:rsid w:val="000542E1"/>
    <w:rsid w:val="0005512A"/>
    <w:rsid w:val="0005512F"/>
    <w:rsid w:val="000555A5"/>
    <w:rsid w:val="00055ACB"/>
    <w:rsid w:val="00055BB9"/>
    <w:rsid w:val="00055E30"/>
    <w:rsid w:val="00055FCB"/>
    <w:rsid w:val="00056046"/>
    <w:rsid w:val="0005693C"/>
    <w:rsid w:val="00057296"/>
    <w:rsid w:val="0005772F"/>
    <w:rsid w:val="00057FBD"/>
    <w:rsid w:val="00060041"/>
    <w:rsid w:val="000604C2"/>
    <w:rsid w:val="000609B0"/>
    <w:rsid w:val="00060DBC"/>
    <w:rsid w:val="0006115A"/>
    <w:rsid w:val="00061245"/>
    <w:rsid w:val="0006160D"/>
    <w:rsid w:val="00061727"/>
    <w:rsid w:val="000617B9"/>
    <w:rsid w:val="00061D9D"/>
    <w:rsid w:val="000620CD"/>
    <w:rsid w:val="000620FC"/>
    <w:rsid w:val="00062D7E"/>
    <w:rsid w:val="00062F52"/>
    <w:rsid w:val="0006350B"/>
    <w:rsid w:val="000636C4"/>
    <w:rsid w:val="0006394C"/>
    <w:rsid w:val="000639C0"/>
    <w:rsid w:val="000640A0"/>
    <w:rsid w:val="000640EE"/>
    <w:rsid w:val="0006487C"/>
    <w:rsid w:val="00064998"/>
    <w:rsid w:val="00065022"/>
    <w:rsid w:val="00065041"/>
    <w:rsid w:val="00065199"/>
    <w:rsid w:val="00065596"/>
    <w:rsid w:val="0006562A"/>
    <w:rsid w:val="00065A0D"/>
    <w:rsid w:val="00065C38"/>
    <w:rsid w:val="0006654D"/>
    <w:rsid w:val="00067055"/>
    <w:rsid w:val="0006720A"/>
    <w:rsid w:val="00067B4A"/>
    <w:rsid w:val="00067DB9"/>
    <w:rsid w:val="0007048A"/>
    <w:rsid w:val="00070E43"/>
    <w:rsid w:val="00071752"/>
    <w:rsid w:val="00071E26"/>
    <w:rsid w:val="00072710"/>
    <w:rsid w:val="00072738"/>
    <w:rsid w:val="00072B01"/>
    <w:rsid w:val="00072DD8"/>
    <w:rsid w:val="00072EE8"/>
    <w:rsid w:val="00074060"/>
    <w:rsid w:val="00074A5F"/>
    <w:rsid w:val="00074C3A"/>
    <w:rsid w:val="00075187"/>
    <w:rsid w:val="00075786"/>
    <w:rsid w:val="00076170"/>
    <w:rsid w:val="000769AA"/>
    <w:rsid w:val="00076C40"/>
    <w:rsid w:val="00076E96"/>
    <w:rsid w:val="00076F74"/>
    <w:rsid w:val="0007708D"/>
    <w:rsid w:val="000771C4"/>
    <w:rsid w:val="000773F6"/>
    <w:rsid w:val="0007746C"/>
    <w:rsid w:val="00077FBE"/>
    <w:rsid w:val="0008054F"/>
    <w:rsid w:val="00080662"/>
    <w:rsid w:val="000808E3"/>
    <w:rsid w:val="00080A2C"/>
    <w:rsid w:val="00080B1E"/>
    <w:rsid w:val="00080E9C"/>
    <w:rsid w:val="00081023"/>
    <w:rsid w:val="00081236"/>
    <w:rsid w:val="000812BE"/>
    <w:rsid w:val="00081941"/>
    <w:rsid w:val="00081E94"/>
    <w:rsid w:val="00082268"/>
    <w:rsid w:val="000824E7"/>
    <w:rsid w:val="00082698"/>
    <w:rsid w:val="00082A9B"/>
    <w:rsid w:val="00082D6A"/>
    <w:rsid w:val="0008307A"/>
    <w:rsid w:val="00083391"/>
    <w:rsid w:val="0008344F"/>
    <w:rsid w:val="000835C4"/>
    <w:rsid w:val="000835C6"/>
    <w:rsid w:val="000836D0"/>
    <w:rsid w:val="00083893"/>
    <w:rsid w:val="000855F8"/>
    <w:rsid w:val="00086235"/>
    <w:rsid w:val="000864BA"/>
    <w:rsid w:val="00086ACA"/>
    <w:rsid w:val="00087301"/>
    <w:rsid w:val="00087F07"/>
    <w:rsid w:val="0009000E"/>
    <w:rsid w:val="000907D3"/>
    <w:rsid w:val="00090C72"/>
    <w:rsid w:val="00091203"/>
    <w:rsid w:val="000916A1"/>
    <w:rsid w:val="00091704"/>
    <w:rsid w:val="000919AC"/>
    <w:rsid w:val="00091CD4"/>
    <w:rsid w:val="00092E10"/>
    <w:rsid w:val="00093139"/>
    <w:rsid w:val="000937AF"/>
    <w:rsid w:val="00093F23"/>
    <w:rsid w:val="00093F7C"/>
    <w:rsid w:val="0009480B"/>
    <w:rsid w:val="00094AC5"/>
    <w:rsid w:val="00094D36"/>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C03"/>
    <w:rsid w:val="00096DAC"/>
    <w:rsid w:val="00096E93"/>
    <w:rsid w:val="00096EDD"/>
    <w:rsid w:val="000976BA"/>
    <w:rsid w:val="0009786D"/>
    <w:rsid w:val="00097D99"/>
    <w:rsid w:val="000A0095"/>
    <w:rsid w:val="000A00E7"/>
    <w:rsid w:val="000A02ED"/>
    <w:rsid w:val="000A0338"/>
    <w:rsid w:val="000A05CD"/>
    <w:rsid w:val="000A118E"/>
    <w:rsid w:val="000A1401"/>
    <w:rsid w:val="000A18B2"/>
    <w:rsid w:val="000A1C68"/>
    <w:rsid w:val="000A1C6A"/>
    <w:rsid w:val="000A20BA"/>
    <w:rsid w:val="000A2523"/>
    <w:rsid w:val="000A2E88"/>
    <w:rsid w:val="000A2F9A"/>
    <w:rsid w:val="000A37BA"/>
    <w:rsid w:val="000A383C"/>
    <w:rsid w:val="000A38B8"/>
    <w:rsid w:val="000A3947"/>
    <w:rsid w:val="000A42DA"/>
    <w:rsid w:val="000A458D"/>
    <w:rsid w:val="000A4D42"/>
    <w:rsid w:val="000A540C"/>
    <w:rsid w:val="000A5CA8"/>
    <w:rsid w:val="000A66F1"/>
    <w:rsid w:val="000A6CDD"/>
    <w:rsid w:val="000A7506"/>
    <w:rsid w:val="000A79F6"/>
    <w:rsid w:val="000A7D68"/>
    <w:rsid w:val="000A7DF9"/>
    <w:rsid w:val="000A7EAF"/>
    <w:rsid w:val="000B01B5"/>
    <w:rsid w:val="000B08C8"/>
    <w:rsid w:val="000B0B02"/>
    <w:rsid w:val="000B0B8F"/>
    <w:rsid w:val="000B10E7"/>
    <w:rsid w:val="000B1412"/>
    <w:rsid w:val="000B15ED"/>
    <w:rsid w:val="000B1774"/>
    <w:rsid w:val="000B31CF"/>
    <w:rsid w:val="000B3979"/>
    <w:rsid w:val="000B3BAB"/>
    <w:rsid w:val="000B3E4E"/>
    <w:rsid w:val="000B41D3"/>
    <w:rsid w:val="000B42B9"/>
    <w:rsid w:val="000B4446"/>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FF8"/>
    <w:rsid w:val="000C1622"/>
    <w:rsid w:val="000C1986"/>
    <w:rsid w:val="000C1FF4"/>
    <w:rsid w:val="000C21BE"/>
    <w:rsid w:val="000C24CC"/>
    <w:rsid w:val="000C2C02"/>
    <w:rsid w:val="000C2D3D"/>
    <w:rsid w:val="000C2E6B"/>
    <w:rsid w:val="000C2E85"/>
    <w:rsid w:val="000C3314"/>
    <w:rsid w:val="000C342A"/>
    <w:rsid w:val="000C3AE1"/>
    <w:rsid w:val="000C3DE8"/>
    <w:rsid w:val="000C448E"/>
    <w:rsid w:val="000C4759"/>
    <w:rsid w:val="000C47F2"/>
    <w:rsid w:val="000C507E"/>
    <w:rsid w:val="000C51C2"/>
    <w:rsid w:val="000C5C59"/>
    <w:rsid w:val="000C5C82"/>
    <w:rsid w:val="000C5ED4"/>
    <w:rsid w:val="000C5F9A"/>
    <w:rsid w:val="000C6084"/>
    <w:rsid w:val="000C6C83"/>
    <w:rsid w:val="000C7034"/>
    <w:rsid w:val="000C70BA"/>
    <w:rsid w:val="000C7A15"/>
    <w:rsid w:val="000C7C44"/>
    <w:rsid w:val="000D053D"/>
    <w:rsid w:val="000D0581"/>
    <w:rsid w:val="000D06C8"/>
    <w:rsid w:val="000D09E8"/>
    <w:rsid w:val="000D119D"/>
    <w:rsid w:val="000D11D8"/>
    <w:rsid w:val="000D16B5"/>
    <w:rsid w:val="000D2794"/>
    <w:rsid w:val="000D3448"/>
    <w:rsid w:val="000D35FE"/>
    <w:rsid w:val="000D3CD0"/>
    <w:rsid w:val="000D3F4B"/>
    <w:rsid w:val="000D4318"/>
    <w:rsid w:val="000D437F"/>
    <w:rsid w:val="000D44C2"/>
    <w:rsid w:val="000D44FE"/>
    <w:rsid w:val="000D4E72"/>
    <w:rsid w:val="000D515E"/>
    <w:rsid w:val="000D5185"/>
    <w:rsid w:val="000D57AB"/>
    <w:rsid w:val="000D5CAF"/>
    <w:rsid w:val="000D6BE4"/>
    <w:rsid w:val="000D6E66"/>
    <w:rsid w:val="000D6F08"/>
    <w:rsid w:val="000D7313"/>
    <w:rsid w:val="000D7F0F"/>
    <w:rsid w:val="000E0037"/>
    <w:rsid w:val="000E0135"/>
    <w:rsid w:val="000E0A5D"/>
    <w:rsid w:val="000E0D25"/>
    <w:rsid w:val="000E1182"/>
    <w:rsid w:val="000E15DC"/>
    <w:rsid w:val="000E1DCA"/>
    <w:rsid w:val="000E1E0D"/>
    <w:rsid w:val="000E22D3"/>
    <w:rsid w:val="000E2DBE"/>
    <w:rsid w:val="000E2EA4"/>
    <w:rsid w:val="000E2ED9"/>
    <w:rsid w:val="000E3126"/>
    <w:rsid w:val="000E3794"/>
    <w:rsid w:val="000E3986"/>
    <w:rsid w:val="000E3AAE"/>
    <w:rsid w:val="000E3E99"/>
    <w:rsid w:val="000E4874"/>
    <w:rsid w:val="000E4BF9"/>
    <w:rsid w:val="000E4D0E"/>
    <w:rsid w:val="000E5507"/>
    <w:rsid w:val="000E5780"/>
    <w:rsid w:val="000E5972"/>
    <w:rsid w:val="000E5BE3"/>
    <w:rsid w:val="000E5BE4"/>
    <w:rsid w:val="000E5C66"/>
    <w:rsid w:val="000E5ECE"/>
    <w:rsid w:val="000E5FCE"/>
    <w:rsid w:val="000E6A3D"/>
    <w:rsid w:val="000E6E54"/>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D45"/>
    <w:rsid w:val="000F7803"/>
    <w:rsid w:val="000F785D"/>
    <w:rsid w:val="000F7DB5"/>
    <w:rsid w:val="000F7E9E"/>
    <w:rsid w:val="0010048C"/>
    <w:rsid w:val="0010065D"/>
    <w:rsid w:val="00100712"/>
    <w:rsid w:val="001010CE"/>
    <w:rsid w:val="0010111C"/>
    <w:rsid w:val="0010145B"/>
    <w:rsid w:val="0010154F"/>
    <w:rsid w:val="001016BB"/>
    <w:rsid w:val="00101B41"/>
    <w:rsid w:val="00101E68"/>
    <w:rsid w:val="00102D12"/>
    <w:rsid w:val="00103583"/>
    <w:rsid w:val="001035DA"/>
    <w:rsid w:val="00103D3A"/>
    <w:rsid w:val="00103EB1"/>
    <w:rsid w:val="00103FC9"/>
    <w:rsid w:val="0010478E"/>
    <w:rsid w:val="00104824"/>
    <w:rsid w:val="00104B82"/>
    <w:rsid w:val="00104CBC"/>
    <w:rsid w:val="00104FC1"/>
    <w:rsid w:val="00105A22"/>
    <w:rsid w:val="00105B6F"/>
    <w:rsid w:val="00105C27"/>
    <w:rsid w:val="0010634F"/>
    <w:rsid w:val="00107CC3"/>
    <w:rsid w:val="001100A1"/>
    <w:rsid w:val="001100EB"/>
    <w:rsid w:val="00110197"/>
    <w:rsid w:val="001103E3"/>
    <w:rsid w:val="0011067B"/>
    <w:rsid w:val="00110786"/>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3AF"/>
    <w:rsid w:val="0011546B"/>
    <w:rsid w:val="001154B1"/>
    <w:rsid w:val="001158F8"/>
    <w:rsid w:val="001159EA"/>
    <w:rsid w:val="00115A5F"/>
    <w:rsid w:val="00115FAF"/>
    <w:rsid w:val="0011627E"/>
    <w:rsid w:val="00116CFB"/>
    <w:rsid w:val="00117378"/>
    <w:rsid w:val="0012021E"/>
    <w:rsid w:val="00122266"/>
    <w:rsid w:val="001223DB"/>
    <w:rsid w:val="00122489"/>
    <w:rsid w:val="00122726"/>
    <w:rsid w:val="001228AF"/>
    <w:rsid w:val="00122BAD"/>
    <w:rsid w:val="00122DC7"/>
    <w:rsid w:val="00122F85"/>
    <w:rsid w:val="0012382A"/>
    <w:rsid w:val="0012383A"/>
    <w:rsid w:val="00123A36"/>
    <w:rsid w:val="00123FA2"/>
    <w:rsid w:val="0012459A"/>
    <w:rsid w:val="00124816"/>
    <w:rsid w:val="00124E24"/>
    <w:rsid w:val="00125469"/>
    <w:rsid w:val="00125480"/>
    <w:rsid w:val="001256FC"/>
    <w:rsid w:val="0012581C"/>
    <w:rsid w:val="00126849"/>
    <w:rsid w:val="00126AAF"/>
    <w:rsid w:val="00126D68"/>
    <w:rsid w:val="001270AD"/>
    <w:rsid w:val="001273E2"/>
    <w:rsid w:val="00127E57"/>
    <w:rsid w:val="001303F5"/>
    <w:rsid w:val="001308D2"/>
    <w:rsid w:val="0013094F"/>
    <w:rsid w:val="00130B2C"/>
    <w:rsid w:val="00130B4A"/>
    <w:rsid w:val="00130C50"/>
    <w:rsid w:val="0013130E"/>
    <w:rsid w:val="001316E0"/>
    <w:rsid w:val="00131A4A"/>
    <w:rsid w:val="00131C1D"/>
    <w:rsid w:val="00131EDB"/>
    <w:rsid w:val="00132212"/>
    <w:rsid w:val="0013241C"/>
    <w:rsid w:val="00132CD6"/>
    <w:rsid w:val="00132EDF"/>
    <w:rsid w:val="00132F48"/>
    <w:rsid w:val="00133935"/>
    <w:rsid w:val="00133C00"/>
    <w:rsid w:val="00134095"/>
    <w:rsid w:val="00134157"/>
    <w:rsid w:val="00134401"/>
    <w:rsid w:val="00134622"/>
    <w:rsid w:val="001346E5"/>
    <w:rsid w:val="00134D51"/>
    <w:rsid w:val="00134DFA"/>
    <w:rsid w:val="00134E8C"/>
    <w:rsid w:val="00135B85"/>
    <w:rsid w:val="00135DCE"/>
    <w:rsid w:val="00135E5E"/>
    <w:rsid w:val="0013691E"/>
    <w:rsid w:val="00136FD1"/>
    <w:rsid w:val="00137174"/>
    <w:rsid w:val="00137635"/>
    <w:rsid w:val="00137705"/>
    <w:rsid w:val="001379F7"/>
    <w:rsid w:val="00137D51"/>
    <w:rsid w:val="00140113"/>
    <w:rsid w:val="00140836"/>
    <w:rsid w:val="001416A2"/>
    <w:rsid w:val="001416A9"/>
    <w:rsid w:val="001416D1"/>
    <w:rsid w:val="00141CC8"/>
    <w:rsid w:val="00142059"/>
    <w:rsid w:val="001421EC"/>
    <w:rsid w:val="0014240A"/>
    <w:rsid w:val="001424F9"/>
    <w:rsid w:val="00142856"/>
    <w:rsid w:val="001428AB"/>
    <w:rsid w:val="001429B9"/>
    <w:rsid w:val="00143619"/>
    <w:rsid w:val="001439C8"/>
    <w:rsid w:val="0014466E"/>
    <w:rsid w:val="00144BF4"/>
    <w:rsid w:val="00145295"/>
    <w:rsid w:val="00145359"/>
    <w:rsid w:val="00145E42"/>
    <w:rsid w:val="001460A1"/>
    <w:rsid w:val="001463EF"/>
    <w:rsid w:val="001467E3"/>
    <w:rsid w:val="001467EA"/>
    <w:rsid w:val="00146F62"/>
    <w:rsid w:val="001475F6"/>
    <w:rsid w:val="00147D11"/>
    <w:rsid w:val="00147E5D"/>
    <w:rsid w:val="00147F65"/>
    <w:rsid w:val="00150398"/>
    <w:rsid w:val="001508A3"/>
    <w:rsid w:val="00150933"/>
    <w:rsid w:val="00150A25"/>
    <w:rsid w:val="0015125B"/>
    <w:rsid w:val="00151437"/>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CA6"/>
    <w:rsid w:val="0015547B"/>
    <w:rsid w:val="00155514"/>
    <w:rsid w:val="00155CEA"/>
    <w:rsid w:val="00156150"/>
    <w:rsid w:val="001564B2"/>
    <w:rsid w:val="001565F5"/>
    <w:rsid w:val="0015666B"/>
    <w:rsid w:val="00156672"/>
    <w:rsid w:val="00156786"/>
    <w:rsid w:val="001567A4"/>
    <w:rsid w:val="001573EC"/>
    <w:rsid w:val="00157FAD"/>
    <w:rsid w:val="0016003E"/>
    <w:rsid w:val="0016024B"/>
    <w:rsid w:val="00160855"/>
    <w:rsid w:val="00160B53"/>
    <w:rsid w:val="00160E77"/>
    <w:rsid w:val="00161809"/>
    <w:rsid w:val="0016180C"/>
    <w:rsid w:val="00161A73"/>
    <w:rsid w:val="00161A87"/>
    <w:rsid w:val="00161B07"/>
    <w:rsid w:val="0016318B"/>
    <w:rsid w:val="00163430"/>
    <w:rsid w:val="001635BA"/>
    <w:rsid w:val="001637C0"/>
    <w:rsid w:val="00163D09"/>
    <w:rsid w:val="00163DD7"/>
    <w:rsid w:val="0016429B"/>
    <w:rsid w:val="001643AE"/>
    <w:rsid w:val="001647CF"/>
    <w:rsid w:val="00164CD7"/>
    <w:rsid w:val="001651AF"/>
    <w:rsid w:val="00165ABE"/>
    <w:rsid w:val="0016611D"/>
    <w:rsid w:val="00166D72"/>
    <w:rsid w:val="00166DFC"/>
    <w:rsid w:val="0016724B"/>
    <w:rsid w:val="001672E8"/>
    <w:rsid w:val="00167548"/>
    <w:rsid w:val="001676EF"/>
    <w:rsid w:val="00167975"/>
    <w:rsid w:val="00167B2F"/>
    <w:rsid w:val="0017038C"/>
    <w:rsid w:val="00170499"/>
    <w:rsid w:val="0017089A"/>
    <w:rsid w:val="00170B16"/>
    <w:rsid w:val="00170D7A"/>
    <w:rsid w:val="00171099"/>
    <w:rsid w:val="00171298"/>
    <w:rsid w:val="001712FD"/>
    <w:rsid w:val="001713E2"/>
    <w:rsid w:val="00171A1D"/>
    <w:rsid w:val="00171AA2"/>
    <w:rsid w:val="0017206A"/>
    <w:rsid w:val="001722F6"/>
    <w:rsid w:val="001723E6"/>
    <w:rsid w:val="0017244B"/>
    <w:rsid w:val="001730BE"/>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0D2"/>
    <w:rsid w:val="001803D0"/>
    <w:rsid w:val="00180424"/>
    <w:rsid w:val="00180A92"/>
    <w:rsid w:val="00180CBB"/>
    <w:rsid w:val="00180E6E"/>
    <w:rsid w:val="0018133C"/>
    <w:rsid w:val="001814F5"/>
    <w:rsid w:val="00181BCA"/>
    <w:rsid w:val="00181BFA"/>
    <w:rsid w:val="00181ED0"/>
    <w:rsid w:val="00181F2E"/>
    <w:rsid w:val="001822C9"/>
    <w:rsid w:val="001825FF"/>
    <w:rsid w:val="0018280B"/>
    <w:rsid w:val="00182C51"/>
    <w:rsid w:val="0018375E"/>
    <w:rsid w:val="00183A3D"/>
    <w:rsid w:val="00183D28"/>
    <w:rsid w:val="00184335"/>
    <w:rsid w:val="00184EF0"/>
    <w:rsid w:val="0018501A"/>
    <w:rsid w:val="0018539B"/>
    <w:rsid w:val="001854C2"/>
    <w:rsid w:val="00185BEE"/>
    <w:rsid w:val="00185E83"/>
    <w:rsid w:val="00185F9C"/>
    <w:rsid w:val="001861C0"/>
    <w:rsid w:val="00186A3A"/>
    <w:rsid w:val="00186EBD"/>
    <w:rsid w:val="0018704B"/>
    <w:rsid w:val="001871ED"/>
    <w:rsid w:val="0018750B"/>
    <w:rsid w:val="0019020C"/>
    <w:rsid w:val="00190339"/>
    <w:rsid w:val="001903C9"/>
    <w:rsid w:val="00190506"/>
    <w:rsid w:val="00190BAF"/>
    <w:rsid w:val="00190C90"/>
    <w:rsid w:val="0019151A"/>
    <w:rsid w:val="00191B0F"/>
    <w:rsid w:val="00191E74"/>
    <w:rsid w:val="00191ED1"/>
    <w:rsid w:val="00191EFE"/>
    <w:rsid w:val="00191F43"/>
    <w:rsid w:val="00192198"/>
    <w:rsid w:val="001928B8"/>
    <w:rsid w:val="00192BE0"/>
    <w:rsid w:val="00192CE6"/>
    <w:rsid w:val="00192DD6"/>
    <w:rsid w:val="00193600"/>
    <w:rsid w:val="00193773"/>
    <w:rsid w:val="001939B7"/>
    <w:rsid w:val="00193B2D"/>
    <w:rsid w:val="00193BD4"/>
    <w:rsid w:val="00193CB3"/>
    <w:rsid w:val="00193E98"/>
    <w:rsid w:val="00194EAE"/>
    <w:rsid w:val="00195350"/>
    <w:rsid w:val="001956BB"/>
    <w:rsid w:val="00195826"/>
    <w:rsid w:val="00195A32"/>
    <w:rsid w:val="001960CC"/>
    <w:rsid w:val="00196232"/>
    <w:rsid w:val="001973C2"/>
    <w:rsid w:val="00197D3E"/>
    <w:rsid w:val="00197F10"/>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767"/>
    <w:rsid w:val="001A3340"/>
    <w:rsid w:val="001A3365"/>
    <w:rsid w:val="001A3377"/>
    <w:rsid w:val="001A3615"/>
    <w:rsid w:val="001A46E6"/>
    <w:rsid w:val="001A4B6E"/>
    <w:rsid w:val="001A4E2A"/>
    <w:rsid w:val="001A53AD"/>
    <w:rsid w:val="001A5855"/>
    <w:rsid w:val="001A601F"/>
    <w:rsid w:val="001A6823"/>
    <w:rsid w:val="001A68BF"/>
    <w:rsid w:val="001A71A6"/>
    <w:rsid w:val="001A726F"/>
    <w:rsid w:val="001A76C5"/>
    <w:rsid w:val="001A7901"/>
    <w:rsid w:val="001B0435"/>
    <w:rsid w:val="001B0C8B"/>
    <w:rsid w:val="001B0E4A"/>
    <w:rsid w:val="001B176B"/>
    <w:rsid w:val="001B1BB3"/>
    <w:rsid w:val="001B26BD"/>
    <w:rsid w:val="001B283F"/>
    <w:rsid w:val="001B2B65"/>
    <w:rsid w:val="001B328B"/>
    <w:rsid w:val="001B3373"/>
    <w:rsid w:val="001B340F"/>
    <w:rsid w:val="001B399F"/>
    <w:rsid w:val="001B4A69"/>
    <w:rsid w:val="001B4AB9"/>
    <w:rsid w:val="001B5566"/>
    <w:rsid w:val="001B565F"/>
    <w:rsid w:val="001B5F9D"/>
    <w:rsid w:val="001B5FDC"/>
    <w:rsid w:val="001B6C66"/>
    <w:rsid w:val="001C0B41"/>
    <w:rsid w:val="001C0B67"/>
    <w:rsid w:val="001C0C3C"/>
    <w:rsid w:val="001C1358"/>
    <w:rsid w:val="001C1508"/>
    <w:rsid w:val="001C1687"/>
    <w:rsid w:val="001C1F54"/>
    <w:rsid w:val="001C2127"/>
    <w:rsid w:val="001C2481"/>
    <w:rsid w:val="001C29E8"/>
    <w:rsid w:val="001C2AF6"/>
    <w:rsid w:val="001C2EB9"/>
    <w:rsid w:val="001C30AA"/>
    <w:rsid w:val="001C352F"/>
    <w:rsid w:val="001C3926"/>
    <w:rsid w:val="001C43DD"/>
    <w:rsid w:val="001C4B0B"/>
    <w:rsid w:val="001C4C38"/>
    <w:rsid w:val="001C4C6C"/>
    <w:rsid w:val="001C4D12"/>
    <w:rsid w:val="001C4EF8"/>
    <w:rsid w:val="001C5354"/>
    <w:rsid w:val="001C56EB"/>
    <w:rsid w:val="001C5AB4"/>
    <w:rsid w:val="001C6255"/>
    <w:rsid w:val="001C642F"/>
    <w:rsid w:val="001C68A9"/>
    <w:rsid w:val="001C6B22"/>
    <w:rsid w:val="001C6D4B"/>
    <w:rsid w:val="001C6F50"/>
    <w:rsid w:val="001C7073"/>
    <w:rsid w:val="001D027B"/>
    <w:rsid w:val="001D02EB"/>
    <w:rsid w:val="001D1442"/>
    <w:rsid w:val="001D15CF"/>
    <w:rsid w:val="001D1AC0"/>
    <w:rsid w:val="001D1ADF"/>
    <w:rsid w:val="001D1E28"/>
    <w:rsid w:val="001D1F1A"/>
    <w:rsid w:val="001D20C5"/>
    <w:rsid w:val="001D2562"/>
    <w:rsid w:val="001D2B5B"/>
    <w:rsid w:val="001D3401"/>
    <w:rsid w:val="001D38AA"/>
    <w:rsid w:val="001D39E9"/>
    <w:rsid w:val="001D3A93"/>
    <w:rsid w:val="001D3E46"/>
    <w:rsid w:val="001D4537"/>
    <w:rsid w:val="001D4719"/>
    <w:rsid w:val="001D4CAE"/>
    <w:rsid w:val="001D4EF1"/>
    <w:rsid w:val="001D552E"/>
    <w:rsid w:val="001D5549"/>
    <w:rsid w:val="001D55C8"/>
    <w:rsid w:val="001D5AC2"/>
    <w:rsid w:val="001D5FD5"/>
    <w:rsid w:val="001D61C9"/>
    <w:rsid w:val="001D61F7"/>
    <w:rsid w:val="001D67BC"/>
    <w:rsid w:val="001D68AB"/>
    <w:rsid w:val="001D69D9"/>
    <w:rsid w:val="001D6A9E"/>
    <w:rsid w:val="001D6B18"/>
    <w:rsid w:val="001D6C22"/>
    <w:rsid w:val="001D6C82"/>
    <w:rsid w:val="001D6E2F"/>
    <w:rsid w:val="001D7210"/>
    <w:rsid w:val="001D732E"/>
    <w:rsid w:val="001D79F6"/>
    <w:rsid w:val="001D7A31"/>
    <w:rsid w:val="001D7A39"/>
    <w:rsid w:val="001E0124"/>
    <w:rsid w:val="001E05B6"/>
    <w:rsid w:val="001E06DF"/>
    <w:rsid w:val="001E1ABE"/>
    <w:rsid w:val="001E21B5"/>
    <w:rsid w:val="001E290D"/>
    <w:rsid w:val="001E31EC"/>
    <w:rsid w:val="001E33ED"/>
    <w:rsid w:val="001E362F"/>
    <w:rsid w:val="001E37DF"/>
    <w:rsid w:val="001E3AF1"/>
    <w:rsid w:val="001E3E02"/>
    <w:rsid w:val="001E3FF2"/>
    <w:rsid w:val="001E42A1"/>
    <w:rsid w:val="001E4455"/>
    <w:rsid w:val="001E4729"/>
    <w:rsid w:val="001E4F2A"/>
    <w:rsid w:val="001E526C"/>
    <w:rsid w:val="001E5429"/>
    <w:rsid w:val="001E604E"/>
    <w:rsid w:val="001E638F"/>
    <w:rsid w:val="001E666E"/>
    <w:rsid w:val="001E6A02"/>
    <w:rsid w:val="001E6A17"/>
    <w:rsid w:val="001E6A38"/>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851"/>
    <w:rsid w:val="001F4AE6"/>
    <w:rsid w:val="001F4B1E"/>
    <w:rsid w:val="001F530B"/>
    <w:rsid w:val="001F5699"/>
    <w:rsid w:val="001F63E3"/>
    <w:rsid w:val="001F667D"/>
    <w:rsid w:val="001F66BF"/>
    <w:rsid w:val="001F67DA"/>
    <w:rsid w:val="001F71E2"/>
    <w:rsid w:val="001F74FB"/>
    <w:rsid w:val="001F7632"/>
    <w:rsid w:val="001F7C26"/>
    <w:rsid w:val="001F7C6F"/>
    <w:rsid w:val="001F7D56"/>
    <w:rsid w:val="00200003"/>
    <w:rsid w:val="002009CD"/>
    <w:rsid w:val="002015CD"/>
    <w:rsid w:val="002016AF"/>
    <w:rsid w:val="002017BD"/>
    <w:rsid w:val="0020181F"/>
    <w:rsid w:val="002020DE"/>
    <w:rsid w:val="002021E0"/>
    <w:rsid w:val="00202848"/>
    <w:rsid w:val="00203845"/>
    <w:rsid w:val="00203882"/>
    <w:rsid w:val="00204411"/>
    <w:rsid w:val="002046CC"/>
    <w:rsid w:val="00204993"/>
    <w:rsid w:val="00204A6C"/>
    <w:rsid w:val="00204FA1"/>
    <w:rsid w:val="00205120"/>
    <w:rsid w:val="00205990"/>
    <w:rsid w:val="00206643"/>
    <w:rsid w:val="00207141"/>
    <w:rsid w:val="00207CDE"/>
    <w:rsid w:val="002107E6"/>
    <w:rsid w:val="00211138"/>
    <w:rsid w:val="002115E3"/>
    <w:rsid w:val="002117F6"/>
    <w:rsid w:val="002119A3"/>
    <w:rsid w:val="00211CC3"/>
    <w:rsid w:val="002121C3"/>
    <w:rsid w:val="002121C6"/>
    <w:rsid w:val="0021248D"/>
    <w:rsid w:val="002124EB"/>
    <w:rsid w:val="002129B0"/>
    <w:rsid w:val="00212D3A"/>
    <w:rsid w:val="00213E56"/>
    <w:rsid w:val="00213ED1"/>
    <w:rsid w:val="0021432F"/>
    <w:rsid w:val="002149A6"/>
    <w:rsid w:val="00214AF1"/>
    <w:rsid w:val="00214D82"/>
    <w:rsid w:val="002156D2"/>
    <w:rsid w:val="00215D44"/>
    <w:rsid w:val="002161BF"/>
    <w:rsid w:val="00217018"/>
    <w:rsid w:val="002173D9"/>
    <w:rsid w:val="0021773B"/>
    <w:rsid w:val="00217AB8"/>
    <w:rsid w:val="002205E7"/>
    <w:rsid w:val="00220E0C"/>
    <w:rsid w:val="0022110C"/>
    <w:rsid w:val="002211A7"/>
    <w:rsid w:val="0022132A"/>
    <w:rsid w:val="0022174B"/>
    <w:rsid w:val="00221976"/>
    <w:rsid w:val="00221BD2"/>
    <w:rsid w:val="002227CC"/>
    <w:rsid w:val="00222904"/>
    <w:rsid w:val="00222E3F"/>
    <w:rsid w:val="0022327B"/>
    <w:rsid w:val="00223571"/>
    <w:rsid w:val="00223DAC"/>
    <w:rsid w:val="00224681"/>
    <w:rsid w:val="0022470F"/>
    <w:rsid w:val="00224C5C"/>
    <w:rsid w:val="00224D27"/>
    <w:rsid w:val="00224D4E"/>
    <w:rsid w:val="00224D5F"/>
    <w:rsid w:val="0022516E"/>
    <w:rsid w:val="0022538D"/>
    <w:rsid w:val="0022546E"/>
    <w:rsid w:val="00225688"/>
    <w:rsid w:val="0022598D"/>
    <w:rsid w:val="00225EDD"/>
    <w:rsid w:val="00226A63"/>
    <w:rsid w:val="00226C92"/>
    <w:rsid w:val="00226DC1"/>
    <w:rsid w:val="00226E09"/>
    <w:rsid w:val="00226E4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30DF"/>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35F9"/>
    <w:rsid w:val="00253A5B"/>
    <w:rsid w:val="00253D83"/>
    <w:rsid w:val="00254839"/>
    <w:rsid w:val="00254A29"/>
    <w:rsid w:val="00254E43"/>
    <w:rsid w:val="0025523D"/>
    <w:rsid w:val="002554AA"/>
    <w:rsid w:val="00255571"/>
    <w:rsid w:val="002566CE"/>
    <w:rsid w:val="002569E2"/>
    <w:rsid w:val="00256A52"/>
    <w:rsid w:val="00256D2D"/>
    <w:rsid w:val="00256E1E"/>
    <w:rsid w:val="00256E5D"/>
    <w:rsid w:val="00257687"/>
    <w:rsid w:val="00257783"/>
    <w:rsid w:val="00260108"/>
    <w:rsid w:val="002609E8"/>
    <w:rsid w:val="002617D0"/>
    <w:rsid w:val="002620F8"/>
    <w:rsid w:val="0026212C"/>
    <w:rsid w:val="0026304A"/>
    <w:rsid w:val="00263236"/>
    <w:rsid w:val="00263420"/>
    <w:rsid w:val="002634B6"/>
    <w:rsid w:val="002634B9"/>
    <w:rsid w:val="002634FA"/>
    <w:rsid w:val="002645D9"/>
    <w:rsid w:val="002656C8"/>
    <w:rsid w:val="00265807"/>
    <w:rsid w:val="00265848"/>
    <w:rsid w:val="00265AB1"/>
    <w:rsid w:val="00265C2E"/>
    <w:rsid w:val="00265CA5"/>
    <w:rsid w:val="00265E6D"/>
    <w:rsid w:val="00266392"/>
    <w:rsid w:val="00266586"/>
    <w:rsid w:val="00267551"/>
    <w:rsid w:val="00267C81"/>
    <w:rsid w:val="00267EDB"/>
    <w:rsid w:val="00270579"/>
    <w:rsid w:val="002706A5"/>
    <w:rsid w:val="00271B0E"/>
    <w:rsid w:val="00271E2C"/>
    <w:rsid w:val="00272297"/>
    <w:rsid w:val="00272822"/>
    <w:rsid w:val="002728A4"/>
    <w:rsid w:val="00272EE2"/>
    <w:rsid w:val="00272F7E"/>
    <w:rsid w:val="00273288"/>
    <w:rsid w:val="002737DE"/>
    <w:rsid w:val="00273DE5"/>
    <w:rsid w:val="00273E9E"/>
    <w:rsid w:val="00273ECB"/>
    <w:rsid w:val="00274571"/>
    <w:rsid w:val="002746A4"/>
    <w:rsid w:val="002747E7"/>
    <w:rsid w:val="00274EE3"/>
    <w:rsid w:val="0027513B"/>
    <w:rsid w:val="00275377"/>
    <w:rsid w:val="002754C8"/>
    <w:rsid w:val="00275565"/>
    <w:rsid w:val="00275575"/>
    <w:rsid w:val="0027558A"/>
    <w:rsid w:val="00275918"/>
    <w:rsid w:val="00275B2C"/>
    <w:rsid w:val="00275DB3"/>
    <w:rsid w:val="002765E9"/>
    <w:rsid w:val="002769D2"/>
    <w:rsid w:val="00276AC2"/>
    <w:rsid w:val="00276D4E"/>
    <w:rsid w:val="00276F5A"/>
    <w:rsid w:val="0027755D"/>
    <w:rsid w:val="002776DE"/>
    <w:rsid w:val="00280372"/>
    <w:rsid w:val="00280851"/>
    <w:rsid w:val="002808C9"/>
    <w:rsid w:val="00280B19"/>
    <w:rsid w:val="002817E7"/>
    <w:rsid w:val="00281B1F"/>
    <w:rsid w:val="00281C7B"/>
    <w:rsid w:val="00281F85"/>
    <w:rsid w:val="002820B8"/>
    <w:rsid w:val="0028228E"/>
    <w:rsid w:val="002825C2"/>
    <w:rsid w:val="0028270B"/>
    <w:rsid w:val="00282A5C"/>
    <w:rsid w:val="00282D30"/>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364"/>
    <w:rsid w:val="0028655C"/>
    <w:rsid w:val="002867B0"/>
    <w:rsid w:val="00286968"/>
    <w:rsid w:val="002869F3"/>
    <w:rsid w:val="00287389"/>
    <w:rsid w:val="002877CE"/>
    <w:rsid w:val="00287916"/>
    <w:rsid w:val="002907CA"/>
    <w:rsid w:val="00290E2B"/>
    <w:rsid w:val="0029152A"/>
    <w:rsid w:val="0029173B"/>
    <w:rsid w:val="00292E77"/>
    <w:rsid w:val="00293552"/>
    <w:rsid w:val="00294350"/>
    <w:rsid w:val="00294D20"/>
    <w:rsid w:val="00294D51"/>
    <w:rsid w:val="00294E39"/>
    <w:rsid w:val="00295039"/>
    <w:rsid w:val="0029549A"/>
    <w:rsid w:val="002954C3"/>
    <w:rsid w:val="0029551E"/>
    <w:rsid w:val="00295ADC"/>
    <w:rsid w:val="00295F36"/>
    <w:rsid w:val="00296603"/>
    <w:rsid w:val="00296D86"/>
    <w:rsid w:val="00296FB5"/>
    <w:rsid w:val="002974E9"/>
    <w:rsid w:val="002975BC"/>
    <w:rsid w:val="0029766D"/>
    <w:rsid w:val="00297A85"/>
    <w:rsid w:val="00297CD9"/>
    <w:rsid w:val="00297EC0"/>
    <w:rsid w:val="002A053A"/>
    <w:rsid w:val="002A055A"/>
    <w:rsid w:val="002A06D2"/>
    <w:rsid w:val="002A0F28"/>
    <w:rsid w:val="002A1973"/>
    <w:rsid w:val="002A1DDF"/>
    <w:rsid w:val="002A2054"/>
    <w:rsid w:val="002A29D3"/>
    <w:rsid w:val="002A2FC8"/>
    <w:rsid w:val="002A313D"/>
    <w:rsid w:val="002A343A"/>
    <w:rsid w:val="002A38DD"/>
    <w:rsid w:val="002A391A"/>
    <w:rsid w:val="002A3CAC"/>
    <w:rsid w:val="002A4328"/>
    <w:rsid w:val="002A4610"/>
    <w:rsid w:val="002A4A11"/>
    <w:rsid w:val="002A5AC1"/>
    <w:rsid w:val="002A5C4F"/>
    <w:rsid w:val="002A606B"/>
    <w:rsid w:val="002A6078"/>
    <w:rsid w:val="002A6223"/>
    <w:rsid w:val="002A6322"/>
    <w:rsid w:val="002A687F"/>
    <w:rsid w:val="002A6A5B"/>
    <w:rsid w:val="002A70E0"/>
    <w:rsid w:val="002A77DD"/>
    <w:rsid w:val="002A799C"/>
    <w:rsid w:val="002A7EA8"/>
    <w:rsid w:val="002A7F45"/>
    <w:rsid w:val="002B039C"/>
    <w:rsid w:val="002B05D9"/>
    <w:rsid w:val="002B06D6"/>
    <w:rsid w:val="002B0AF1"/>
    <w:rsid w:val="002B106F"/>
    <w:rsid w:val="002B13C1"/>
    <w:rsid w:val="002B1B17"/>
    <w:rsid w:val="002B1BF7"/>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A4E"/>
    <w:rsid w:val="002B5A57"/>
    <w:rsid w:val="002B5F5E"/>
    <w:rsid w:val="002B64CC"/>
    <w:rsid w:val="002B66E5"/>
    <w:rsid w:val="002B7ABE"/>
    <w:rsid w:val="002C007D"/>
    <w:rsid w:val="002C0219"/>
    <w:rsid w:val="002C0304"/>
    <w:rsid w:val="002C04C8"/>
    <w:rsid w:val="002C0720"/>
    <w:rsid w:val="002C0AD7"/>
    <w:rsid w:val="002C1789"/>
    <w:rsid w:val="002C1C20"/>
    <w:rsid w:val="002C1E06"/>
    <w:rsid w:val="002C1EF5"/>
    <w:rsid w:val="002C20D8"/>
    <w:rsid w:val="002C235A"/>
    <w:rsid w:val="002C249A"/>
    <w:rsid w:val="002C2551"/>
    <w:rsid w:val="002C2615"/>
    <w:rsid w:val="002C279A"/>
    <w:rsid w:val="002C2AA8"/>
    <w:rsid w:val="002C3299"/>
    <w:rsid w:val="002C34D1"/>
    <w:rsid w:val="002C39A8"/>
    <w:rsid w:val="002C3C60"/>
    <w:rsid w:val="002C3DCB"/>
    <w:rsid w:val="002C3E24"/>
    <w:rsid w:val="002C3F79"/>
    <w:rsid w:val="002C455D"/>
    <w:rsid w:val="002C4706"/>
    <w:rsid w:val="002C4923"/>
    <w:rsid w:val="002C4971"/>
    <w:rsid w:val="002C4B37"/>
    <w:rsid w:val="002C4DD2"/>
    <w:rsid w:val="002C4E07"/>
    <w:rsid w:val="002C5A0F"/>
    <w:rsid w:val="002C5AD6"/>
    <w:rsid w:val="002C5D42"/>
    <w:rsid w:val="002C62BE"/>
    <w:rsid w:val="002C6E3B"/>
    <w:rsid w:val="002C7BAA"/>
    <w:rsid w:val="002C7CE9"/>
    <w:rsid w:val="002D00D6"/>
    <w:rsid w:val="002D038D"/>
    <w:rsid w:val="002D0D35"/>
    <w:rsid w:val="002D0D92"/>
    <w:rsid w:val="002D1686"/>
    <w:rsid w:val="002D169E"/>
    <w:rsid w:val="002D1911"/>
    <w:rsid w:val="002D1AB3"/>
    <w:rsid w:val="002D1AFE"/>
    <w:rsid w:val="002D1E12"/>
    <w:rsid w:val="002D22DD"/>
    <w:rsid w:val="002D298C"/>
    <w:rsid w:val="002D2B9D"/>
    <w:rsid w:val="002D2C8C"/>
    <w:rsid w:val="002D35E4"/>
    <w:rsid w:val="002D47E2"/>
    <w:rsid w:val="002D4A92"/>
    <w:rsid w:val="002D4C50"/>
    <w:rsid w:val="002D5833"/>
    <w:rsid w:val="002D5CEE"/>
    <w:rsid w:val="002D5ECC"/>
    <w:rsid w:val="002D653E"/>
    <w:rsid w:val="002D675E"/>
    <w:rsid w:val="002D6C26"/>
    <w:rsid w:val="002D6CA3"/>
    <w:rsid w:val="002D784B"/>
    <w:rsid w:val="002D7DCD"/>
    <w:rsid w:val="002E09DB"/>
    <w:rsid w:val="002E0E85"/>
    <w:rsid w:val="002E1015"/>
    <w:rsid w:val="002E12CF"/>
    <w:rsid w:val="002E12D2"/>
    <w:rsid w:val="002E4319"/>
    <w:rsid w:val="002E455F"/>
    <w:rsid w:val="002E4A0C"/>
    <w:rsid w:val="002E50D2"/>
    <w:rsid w:val="002E5303"/>
    <w:rsid w:val="002E57A9"/>
    <w:rsid w:val="002E6141"/>
    <w:rsid w:val="002E74E1"/>
    <w:rsid w:val="002E755D"/>
    <w:rsid w:val="002E757A"/>
    <w:rsid w:val="002E77FF"/>
    <w:rsid w:val="002E7C0F"/>
    <w:rsid w:val="002E7C2B"/>
    <w:rsid w:val="002F00AF"/>
    <w:rsid w:val="002F0AD0"/>
    <w:rsid w:val="002F1A77"/>
    <w:rsid w:val="002F2584"/>
    <w:rsid w:val="002F279A"/>
    <w:rsid w:val="002F29C3"/>
    <w:rsid w:val="002F2BAD"/>
    <w:rsid w:val="002F2E09"/>
    <w:rsid w:val="002F2E44"/>
    <w:rsid w:val="002F3177"/>
    <w:rsid w:val="002F326C"/>
    <w:rsid w:val="002F3308"/>
    <w:rsid w:val="002F42FB"/>
    <w:rsid w:val="002F4618"/>
    <w:rsid w:val="002F4743"/>
    <w:rsid w:val="002F4B45"/>
    <w:rsid w:val="002F4FBC"/>
    <w:rsid w:val="002F520B"/>
    <w:rsid w:val="002F58EA"/>
    <w:rsid w:val="002F599B"/>
    <w:rsid w:val="002F5C89"/>
    <w:rsid w:val="002F5CF5"/>
    <w:rsid w:val="002F6205"/>
    <w:rsid w:val="002F6925"/>
    <w:rsid w:val="002F7150"/>
    <w:rsid w:val="002F73A8"/>
    <w:rsid w:val="0030054C"/>
    <w:rsid w:val="00300987"/>
    <w:rsid w:val="00300A7E"/>
    <w:rsid w:val="003013A7"/>
    <w:rsid w:val="003013D1"/>
    <w:rsid w:val="00301464"/>
    <w:rsid w:val="0030165E"/>
    <w:rsid w:val="0030169F"/>
    <w:rsid w:val="003018D7"/>
    <w:rsid w:val="003019FF"/>
    <w:rsid w:val="00302065"/>
    <w:rsid w:val="0030271E"/>
    <w:rsid w:val="003030EE"/>
    <w:rsid w:val="00303528"/>
    <w:rsid w:val="00303AED"/>
    <w:rsid w:val="00303D3A"/>
    <w:rsid w:val="00303FE6"/>
    <w:rsid w:val="003040FA"/>
    <w:rsid w:val="003048A7"/>
    <w:rsid w:val="00304985"/>
    <w:rsid w:val="00304CF5"/>
    <w:rsid w:val="0030544C"/>
    <w:rsid w:val="00305D84"/>
    <w:rsid w:val="00305DD3"/>
    <w:rsid w:val="00305F95"/>
    <w:rsid w:val="00305FF8"/>
    <w:rsid w:val="0030616E"/>
    <w:rsid w:val="00306A29"/>
    <w:rsid w:val="00306B9F"/>
    <w:rsid w:val="00306C62"/>
    <w:rsid w:val="00306D44"/>
    <w:rsid w:val="00307CAC"/>
    <w:rsid w:val="00310458"/>
    <w:rsid w:val="00310F9E"/>
    <w:rsid w:val="00311693"/>
    <w:rsid w:val="00311CB2"/>
    <w:rsid w:val="00311F55"/>
    <w:rsid w:val="00312249"/>
    <w:rsid w:val="003123EC"/>
    <w:rsid w:val="0031267F"/>
    <w:rsid w:val="003130EB"/>
    <w:rsid w:val="0031342C"/>
    <w:rsid w:val="00313452"/>
    <w:rsid w:val="003139B5"/>
    <w:rsid w:val="003141DE"/>
    <w:rsid w:val="003144D4"/>
    <w:rsid w:val="00314B18"/>
    <w:rsid w:val="00314F34"/>
    <w:rsid w:val="003150FF"/>
    <w:rsid w:val="00315B4E"/>
    <w:rsid w:val="0031662F"/>
    <w:rsid w:val="003167F4"/>
    <w:rsid w:val="003168FB"/>
    <w:rsid w:val="00316981"/>
    <w:rsid w:val="00317265"/>
    <w:rsid w:val="00317AC6"/>
    <w:rsid w:val="00317FAE"/>
    <w:rsid w:val="0032084F"/>
    <w:rsid w:val="00320AE8"/>
    <w:rsid w:val="00320D30"/>
    <w:rsid w:val="00321581"/>
    <w:rsid w:val="003216C5"/>
    <w:rsid w:val="00321E6A"/>
    <w:rsid w:val="003221D2"/>
    <w:rsid w:val="00322376"/>
    <w:rsid w:val="003223C5"/>
    <w:rsid w:val="00322A99"/>
    <w:rsid w:val="00323A1D"/>
    <w:rsid w:val="00323A21"/>
    <w:rsid w:val="00323A2A"/>
    <w:rsid w:val="00323DB4"/>
    <w:rsid w:val="00323E5F"/>
    <w:rsid w:val="00324299"/>
    <w:rsid w:val="00324585"/>
    <w:rsid w:val="003245C9"/>
    <w:rsid w:val="0032496B"/>
    <w:rsid w:val="00324F3E"/>
    <w:rsid w:val="0032527B"/>
    <w:rsid w:val="00325518"/>
    <w:rsid w:val="00325875"/>
    <w:rsid w:val="00325AA3"/>
    <w:rsid w:val="00325E62"/>
    <w:rsid w:val="0032615D"/>
    <w:rsid w:val="00326363"/>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3DF"/>
    <w:rsid w:val="003334C0"/>
    <w:rsid w:val="00333686"/>
    <w:rsid w:val="00334221"/>
    <w:rsid w:val="00334566"/>
    <w:rsid w:val="00334592"/>
    <w:rsid w:val="00334E0B"/>
    <w:rsid w:val="00334F8C"/>
    <w:rsid w:val="0033579B"/>
    <w:rsid w:val="00335925"/>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7D1"/>
    <w:rsid w:val="00343AC4"/>
    <w:rsid w:val="0034413A"/>
    <w:rsid w:val="00344308"/>
    <w:rsid w:val="00344722"/>
    <w:rsid w:val="00344940"/>
    <w:rsid w:val="00344E66"/>
    <w:rsid w:val="003463CE"/>
    <w:rsid w:val="00346524"/>
    <w:rsid w:val="00346F06"/>
    <w:rsid w:val="0034764E"/>
    <w:rsid w:val="0034775F"/>
    <w:rsid w:val="003478C2"/>
    <w:rsid w:val="00347C32"/>
    <w:rsid w:val="00347C37"/>
    <w:rsid w:val="0035054A"/>
    <w:rsid w:val="00350651"/>
    <w:rsid w:val="003506AB"/>
    <w:rsid w:val="00350AED"/>
    <w:rsid w:val="00351183"/>
    <w:rsid w:val="0035123A"/>
    <w:rsid w:val="003513D4"/>
    <w:rsid w:val="0035167C"/>
    <w:rsid w:val="00351829"/>
    <w:rsid w:val="00351A21"/>
    <w:rsid w:val="00351A8B"/>
    <w:rsid w:val="003522C4"/>
    <w:rsid w:val="003525A7"/>
    <w:rsid w:val="003527B7"/>
    <w:rsid w:val="00352844"/>
    <w:rsid w:val="00352B0B"/>
    <w:rsid w:val="00352C6F"/>
    <w:rsid w:val="0035314C"/>
    <w:rsid w:val="00353246"/>
    <w:rsid w:val="0035364F"/>
    <w:rsid w:val="0035387E"/>
    <w:rsid w:val="00353CD3"/>
    <w:rsid w:val="00354D18"/>
    <w:rsid w:val="00354FAE"/>
    <w:rsid w:val="003554FE"/>
    <w:rsid w:val="0035601A"/>
    <w:rsid w:val="00356170"/>
    <w:rsid w:val="003563BC"/>
    <w:rsid w:val="00356448"/>
    <w:rsid w:val="00356453"/>
    <w:rsid w:val="0035665B"/>
    <w:rsid w:val="003567C4"/>
    <w:rsid w:val="003568B9"/>
    <w:rsid w:val="003569F6"/>
    <w:rsid w:val="0035764F"/>
    <w:rsid w:val="003604F9"/>
    <w:rsid w:val="00360FB6"/>
    <w:rsid w:val="003613F2"/>
    <w:rsid w:val="003621AA"/>
    <w:rsid w:val="00362ECE"/>
    <w:rsid w:val="003631EB"/>
    <w:rsid w:val="0036391E"/>
    <w:rsid w:val="003639BB"/>
    <w:rsid w:val="003644AE"/>
    <w:rsid w:val="00364D92"/>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489"/>
    <w:rsid w:val="0036761C"/>
    <w:rsid w:val="0036779E"/>
    <w:rsid w:val="00367816"/>
    <w:rsid w:val="00367877"/>
    <w:rsid w:val="00367B09"/>
    <w:rsid w:val="00370162"/>
    <w:rsid w:val="0037118B"/>
    <w:rsid w:val="00371620"/>
    <w:rsid w:val="0037173A"/>
    <w:rsid w:val="00371BBE"/>
    <w:rsid w:val="00371F93"/>
    <w:rsid w:val="00372591"/>
    <w:rsid w:val="0037280C"/>
    <w:rsid w:val="00372EBF"/>
    <w:rsid w:val="00372FE9"/>
    <w:rsid w:val="00373BE7"/>
    <w:rsid w:val="00373C9D"/>
    <w:rsid w:val="00373DF3"/>
    <w:rsid w:val="00374218"/>
    <w:rsid w:val="00375392"/>
    <w:rsid w:val="00375E3B"/>
    <w:rsid w:val="00376017"/>
    <w:rsid w:val="00376339"/>
    <w:rsid w:val="00376761"/>
    <w:rsid w:val="0037682B"/>
    <w:rsid w:val="00377929"/>
    <w:rsid w:val="0038094F"/>
    <w:rsid w:val="00380C3D"/>
    <w:rsid w:val="00380CFE"/>
    <w:rsid w:val="00380F6A"/>
    <w:rsid w:val="003810AA"/>
    <w:rsid w:val="00381616"/>
    <w:rsid w:val="0038164D"/>
    <w:rsid w:val="003816A5"/>
    <w:rsid w:val="003816E0"/>
    <w:rsid w:val="00381B90"/>
    <w:rsid w:val="00381F8B"/>
    <w:rsid w:val="00382484"/>
    <w:rsid w:val="003824F8"/>
    <w:rsid w:val="00382896"/>
    <w:rsid w:val="00382CFF"/>
    <w:rsid w:val="00382E63"/>
    <w:rsid w:val="003836D8"/>
    <w:rsid w:val="003837F2"/>
    <w:rsid w:val="003848B6"/>
    <w:rsid w:val="00384B49"/>
    <w:rsid w:val="00384F08"/>
    <w:rsid w:val="0038510D"/>
    <w:rsid w:val="00385E59"/>
    <w:rsid w:val="00386A7A"/>
    <w:rsid w:val="003877A0"/>
    <w:rsid w:val="00387CB6"/>
    <w:rsid w:val="00390ED8"/>
    <w:rsid w:val="003911F5"/>
    <w:rsid w:val="003924E8"/>
    <w:rsid w:val="0039282D"/>
    <w:rsid w:val="00392BF9"/>
    <w:rsid w:val="00392EDF"/>
    <w:rsid w:val="00393153"/>
    <w:rsid w:val="003943DF"/>
    <w:rsid w:val="003946FC"/>
    <w:rsid w:val="0039477E"/>
    <w:rsid w:val="00394EFC"/>
    <w:rsid w:val="00395CD3"/>
    <w:rsid w:val="00395D10"/>
    <w:rsid w:val="00395DBA"/>
    <w:rsid w:val="00395FAB"/>
    <w:rsid w:val="00396302"/>
    <w:rsid w:val="0039639B"/>
    <w:rsid w:val="00396F16"/>
    <w:rsid w:val="00397066"/>
    <w:rsid w:val="003970F1"/>
    <w:rsid w:val="00397120"/>
    <w:rsid w:val="00397383"/>
    <w:rsid w:val="0039756F"/>
    <w:rsid w:val="00397BCC"/>
    <w:rsid w:val="00397ECC"/>
    <w:rsid w:val="003A022D"/>
    <w:rsid w:val="003A0263"/>
    <w:rsid w:val="003A044A"/>
    <w:rsid w:val="003A0850"/>
    <w:rsid w:val="003A10ED"/>
    <w:rsid w:val="003A1C0A"/>
    <w:rsid w:val="003A1EFB"/>
    <w:rsid w:val="003A23CF"/>
    <w:rsid w:val="003A3308"/>
    <w:rsid w:val="003A340B"/>
    <w:rsid w:val="003A39FB"/>
    <w:rsid w:val="003A3B62"/>
    <w:rsid w:val="003A3F4C"/>
    <w:rsid w:val="003A4DE7"/>
    <w:rsid w:val="003A50F1"/>
    <w:rsid w:val="003A546A"/>
    <w:rsid w:val="003A5473"/>
    <w:rsid w:val="003A5A64"/>
    <w:rsid w:val="003A5F2E"/>
    <w:rsid w:val="003A615B"/>
    <w:rsid w:val="003A66A5"/>
    <w:rsid w:val="003A6ABF"/>
    <w:rsid w:val="003A6DC0"/>
    <w:rsid w:val="003A7134"/>
    <w:rsid w:val="003A71D3"/>
    <w:rsid w:val="003A774F"/>
    <w:rsid w:val="003B00EE"/>
    <w:rsid w:val="003B0E8C"/>
    <w:rsid w:val="003B1231"/>
    <w:rsid w:val="003B23F6"/>
    <w:rsid w:val="003B344A"/>
    <w:rsid w:val="003B345C"/>
    <w:rsid w:val="003B3753"/>
    <w:rsid w:val="003B3826"/>
    <w:rsid w:val="003B38C4"/>
    <w:rsid w:val="003B39F7"/>
    <w:rsid w:val="003B3F0A"/>
    <w:rsid w:val="003B4EA1"/>
    <w:rsid w:val="003B568E"/>
    <w:rsid w:val="003B580C"/>
    <w:rsid w:val="003B5B12"/>
    <w:rsid w:val="003B5CDE"/>
    <w:rsid w:val="003B63FA"/>
    <w:rsid w:val="003B65FA"/>
    <w:rsid w:val="003B6633"/>
    <w:rsid w:val="003B6CE5"/>
    <w:rsid w:val="003B6DA9"/>
    <w:rsid w:val="003B71FF"/>
    <w:rsid w:val="003B7E0D"/>
    <w:rsid w:val="003C0020"/>
    <w:rsid w:val="003C0408"/>
    <w:rsid w:val="003C046E"/>
    <w:rsid w:val="003C057A"/>
    <w:rsid w:val="003C05CD"/>
    <w:rsid w:val="003C0828"/>
    <w:rsid w:val="003C1439"/>
    <w:rsid w:val="003C1B2A"/>
    <w:rsid w:val="003C20AD"/>
    <w:rsid w:val="003C2295"/>
    <w:rsid w:val="003C23BD"/>
    <w:rsid w:val="003C2433"/>
    <w:rsid w:val="003C25D3"/>
    <w:rsid w:val="003C28C1"/>
    <w:rsid w:val="003C326E"/>
    <w:rsid w:val="003C34DA"/>
    <w:rsid w:val="003C3B8C"/>
    <w:rsid w:val="003C43A6"/>
    <w:rsid w:val="003C43F9"/>
    <w:rsid w:val="003C449F"/>
    <w:rsid w:val="003C450B"/>
    <w:rsid w:val="003C45AB"/>
    <w:rsid w:val="003C4B43"/>
    <w:rsid w:val="003C4DBD"/>
    <w:rsid w:val="003C4EC9"/>
    <w:rsid w:val="003C4F67"/>
    <w:rsid w:val="003C59FD"/>
    <w:rsid w:val="003C5ABE"/>
    <w:rsid w:val="003C619A"/>
    <w:rsid w:val="003C64CC"/>
    <w:rsid w:val="003C6709"/>
    <w:rsid w:val="003C69D1"/>
    <w:rsid w:val="003C6D14"/>
    <w:rsid w:val="003C71C0"/>
    <w:rsid w:val="003C7790"/>
    <w:rsid w:val="003D02B7"/>
    <w:rsid w:val="003D04AA"/>
    <w:rsid w:val="003D0545"/>
    <w:rsid w:val="003D0A2A"/>
    <w:rsid w:val="003D0AC0"/>
    <w:rsid w:val="003D175A"/>
    <w:rsid w:val="003D1853"/>
    <w:rsid w:val="003D1887"/>
    <w:rsid w:val="003D1AD4"/>
    <w:rsid w:val="003D2786"/>
    <w:rsid w:val="003D27A5"/>
    <w:rsid w:val="003D3518"/>
    <w:rsid w:val="003D386A"/>
    <w:rsid w:val="003D3A81"/>
    <w:rsid w:val="003D3BD9"/>
    <w:rsid w:val="003D3F36"/>
    <w:rsid w:val="003D4300"/>
    <w:rsid w:val="003D44CA"/>
    <w:rsid w:val="003D470C"/>
    <w:rsid w:val="003D5155"/>
    <w:rsid w:val="003D519E"/>
    <w:rsid w:val="003D526B"/>
    <w:rsid w:val="003D5536"/>
    <w:rsid w:val="003D5C07"/>
    <w:rsid w:val="003D5E5F"/>
    <w:rsid w:val="003D62CC"/>
    <w:rsid w:val="003D680A"/>
    <w:rsid w:val="003D710B"/>
    <w:rsid w:val="003D775C"/>
    <w:rsid w:val="003D7C9F"/>
    <w:rsid w:val="003D7EE3"/>
    <w:rsid w:val="003D7FE6"/>
    <w:rsid w:val="003E020C"/>
    <w:rsid w:val="003E0581"/>
    <w:rsid w:val="003E10EF"/>
    <w:rsid w:val="003E1101"/>
    <w:rsid w:val="003E145D"/>
    <w:rsid w:val="003E19F7"/>
    <w:rsid w:val="003E2A81"/>
    <w:rsid w:val="003E2B89"/>
    <w:rsid w:val="003E2C05"/>
    <w:rsid w:val="003E33B2"/>
    <w:rsid w:val="003E3A76"/>
    <w:rsid w:val="003E3AB3"/>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5D"/>
    <w:rsid w:val="003F10DD"/>
    <w:rsid w:val="003F15F8"/>
    <w:rsid w:val="003F161C"/>
    <w:rsid w:val="003F1A46"/>
    <w:rsid w:val="003F1E5B"/>
    <w:rsid w:val="003F1EC0"/>
    <w:rsid w:val="003F209F"/>
    <w:rsid w:val="003F2340"/>
    <w:rsid w:val="003F3397"/>
    <w:rsid w:val="003F3C53"/>
    <w:rsid w:val="003F3F42"/>
    <w:rsid w:val="003F4012"/>
    <w:rsid w:val="003F409D"/>
    <w:rsid w:val="003F4195"/>
    <w:rsid w:val="003F42F0"/>
    <w:rsid w:val="003F44E8"/>
    <w:rsid w:val="003F4696"/>
    <w:rsid w:val="003F49E1"/>
    <w:rsid w:val="003F4CF2"/>
    <w:rsid w:val="003F50B6"/>
    <w:rsid w:val="003F5451"/>
    <w:rsid w:val="003F5884"/>
    <w:rsid w:val="003F58C7"/>
    <w:rsid w:val="003F5EF0"/>
    <w:rsid w:val="003F6096"/>
    <w:rsid w:val="003F6368"/>
    <w:rsid w:val="003F65E6"/>
    <w:rsid w:val="003F6672"/>
    <w:rsid w:val="003F6B07"/>
    <w:rsid w:val="003F6DEA"/>
    <w:rsid w:val="003F707C"/>
    <w:rsid w:val="003F777F"/>
    <w:rsid w:val="003F77C6"/>
    <w:rsid w:val="003F7968"/>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F09"/>
    <w:rsid w:val="0040487B"/>
    <w:rsid w:val="00404D8F"/>
    <w:rsid w:val="00404E71"/>
    <w:rsid w:val="0040516C"/>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9E7"/>
    <w:rsid w:val="00413A0C"/>
    <w:rsid w:val="00413AFF"/>
    <w:rsid w:val="004145D1"/>
    <w:rsid w:val="004146A8"/>
    <w:rsid w:val="004148DC"/>
    <w:rsid w:val="0041548E"/>
    <w:rsid w:val="00415564"/>
    <w:rsid w:val="004156C7"/>
    <w:rsid w:val="0041596C"/>
    <w:rsid w:val="00415E23"/>
    <w:rsid w:val="004167AF"/>
    <w:rsid w:val="00417BB5"/>
    <w:rsid w:val="00417C5E"/>
    <w:rsid w:val="00417D3E"/>
    <w:rsid w:val="00417E36"/>
    <w:rsid w:val="00417EC7"/>
    <w:rsid w:val="004208BA"/>
    <w:rsid w:val="00420962"/>
    <w:rsid w:val="00420B84"/>
    <w:rsid w:val="00420C90"/>
    <w:rsid w:val="004215D8"/>
    <w:rsid w:val="00421E87"/>
    <w:rsid w:val="00422F47"/>
    <w:rsid w:val="00423044"/>
    <w:rsid w:val="00423300"/>
    <w:rsid w:val="00423407"/>
    <w:rsid w:val="00423DCA"/>
    <w:rsid w:val="004240BC"/>
    <w:rsid w:val="0042492B"/>
    <w:rsid w:val="004249E7"/>
    <w:rsid w:val="0042524B"/>
    <w:rsid w:val="004252AD"/>
    <w:rsid w:val="00425B72"/>
    <w:rsid w:val="00425DC9"/>
    <w:rsid w:val="00425EF0"/>
    <w:rsid w:val="00425F1E"/>
    <w:rsid w:val="00426019"/>
    <w:rsid w:val="00426025"/>
    <w:rsid w:val="00426A67"/>
    <w:rsid w:val="0042715F"/>
    <w:rsid w:val="004278E2"/>
    <w:rsid w:val="004279F2"/>
    <w:rsid w:val="00427AB7"/>
    <w:rsid w:val="004302C7"/>
    <w:rsid w:val="00431839"/>
    <w:rsid w:val="00431E02"/>
    <w:rsid w:val="00431E2A"/>
    <w:rsid w:val="0043248E"/>
    <w:rsid w:val="004324D4"/>
    <w:rsid w:val="00432746"/>
    <w:rsid w:val="00432C8C"/>
    <w:rsid w:val="00433114"/>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941"/>
    <w:rsid w:val="00437E76"/>
    <w:rsid w:val="004404A0"/>
    <w:rsid w:val="004405B2"/>
    <w:rsid w:val="00440B3A"/>
    <w:rsid w:val="00440F2D"/>
    <w:rsid w:val="00440F80"/>
    <w:rsid w:val="00441643"/>
    <w:rsid w:val="00441750"/>
    <w:rsid w:val="004417EE"/>
    <w:rsid w:val="004418FE"/>
    <w:rsid w:val="00441C7E"/>
    <w:rsid w:val="00442242"/>
    <w:rsid w:val="00442FB3"/>
    <w:rsid w:val="004440E7"/>
    <w:rsid w:val="004441E2"/>
    <w:rsid w:val="0044466C"/>
    <w:rsid w:val="00444BD2"/>
    <w:rsid w:val="00444F23"/>
    <w:rsid w:val="00445219"/>
    <w:rsid w:val="0044544B"/>
    <w:rsid w:val="004456C3"/>
    <w:rsid w:val="004456F4"/>
    <w:rsid w:val="00445C16"/>
    <w:rsid w:val="004461BA"/>
    <w:rsid w:val="00446321"/>
    <w:rsid w:val="0044633A"/>
    <w:rsid w:val="004464C3"/>
    <w:rsid w:val="004464CA"/>
    <w:rsid w:val="00446637"/>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925"/>
    <w:rsid w:val="0045326D"/>
    <w:rsid w:val="004534A9"/>
    <w:rsid w:val="00454153"/>
    <w:rsid w:val="004541E3"/>
    <w:rsid w:val="004547B4"/>
    <w:rsid w:val="00454C93"/>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663"/>
    <w:rsid w:val="00461FE2"/>
    <w:rsid w:val="0046239D"/>
    <w:rsid w:val="0046271D"/>
    <w:rsid w:val="00462B9C"/>
    <w:rsid w:val="00462EE3"/>
    <w:rsid w:val="00463254"/>
    <w:rsid w:val="0046382C"/>
    <w:rsid w:val="00463AE3"/>
    <w:rsid w:val="00463C3A"/>
    <w:rsid w:val="00463DC4"/>
    <w:rsid w:val="0046406E"/>
    <w:rsid w:val="00464F29"/>
    <w:rsid w:val="00464FC5"/>
    <w:rsid w:val="0046537A"/>
    <w:rsid w:val="0046553C"/>
    <w:rsid w:val="0046579E"/>
    <w:rsid w:val="00465998"/>
    <w:rsid w:val="00465B1C"/>
    <w:rsid w:val="00466123"/>
    <w:rsid w:val="004661CB"/>
    <w:rsid w:val="0046699B"/>
    <w:rsid w:val="00466BDD"/>
    <w:rsid w:val="004674A7"/>
    <w:rsid w:val="00467589"/>
    <w:rsid w:val="00467667"/>
    <w:rsid w:val="004679DA"/>
    <w:rsid w:val="00467A3F"/>
    <w:rsid w:val="004701B9"/>
    <w:rsid w:val="0047031C"/>
    <w:rsid w:val="0047095B"/>
    <w:rsid w:val="004711D4"/>
    <w:rsid w:val="004713D1"/>
    <w:rsid w:val="004719FA"/>
    <w:rsid w:val="004720FB"/>
    <w:rsid w:val="0047222C"/>
    <w:rsid w:val="0047356C"/>
    <w:rsid w:val="00473681"/>
    <w:rsid w:val="0047401D"/>
    <w:rsid w:val="0047432F"/>
    <w:rsid w:val="00474377"/>
    <w:rsid w:val="00474699"/>
    <w:rsid w:val="00474896"/>
    <w:rsid w:val="00475283"/>
    <w:rsid w:val="00475A09"/>
    <w:rsid w:val="00475F08"/>
    <w:rsid w:val="00475FAF"/>
    <w:rsid w:val="00476253"/>
    <w:rsid w:val="0047690F"/>
    <w:rsid w:val="00476CDB"/>
    <w:rsid w:val="00476D27"/>
    <w:rsid w:val="00476FDA"/>
    <w:rsid w:val="00477A68"/>
    <w:rsid w:val="004801AD"/>
    <w:rsid w:val="00480DDD"/>
    <w:rsid w:val="00481A9C"/>
    <w:rsid w:val="00481E41"/>
    <w:rsid w:val="00481FB9"/>
    <w:rsid w:val="00482081"/>
    <w:rsid w:val="00482195"/>
    <w:rsid w:val="004831CD"/>
    <w:rsid w:val="00483C24"/>
    <w:rsid w:val="00484265"/>
    <w:rsid w:val="004844A9"/>
    <w:rsid w:val="00484C71"/>
    <w:rsid w:val="00485106"/>
    <w:rsid w:val="00485346"/>
    <w:rsid w:val="00485DA0"/>
    <w:rsid w:val="00486030"/>
    <w:rsid w:val="0048615A"/>
    <w:rsid w:val="004863C4"/>
    <w:rsid w:val="004869AB"/>
    <w:rsid w:val="00486A38"/>
    <w:rsid w:val="00486B28"/>
    <w:rsid w:val="00486D7B"/>
    <w:rsid w:val="00487AAD"/>
    <w:rsid w:val="00487AEA"/>
    <w:rsid w:val="00487DBF"/>
    <w:rsid w:val="00490EE9"/>
    <w:rsid w:val="00490F6A"/>
    <w:rsid w:val="004920CE"/>
    <w:rsid w:val="0049218E"/>
    <w:rsid w:val="004921F4"/>
    <w:rsid w:val="004929AC"/>
    <w:rsid w:val="00492A78"/>
    <w:rsid w:val="00492EDE"/>
    <w:rsid w:val="0049327F"/>
    <w:rsid w:val="00493AC4"/>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A22"/>
    <w:rsid w:val="004A0AA7"/>
    <w:rsid w:val="004A0EA8"/>
    <w:rsid w:val="004A158D"/>
    <w:rsid w:val="004A163A"/>
    <w:rsid w:val="004A17C8"/>
    <w:rsid w:val="004A22BA"/>
    <w:rsid w:val="004A312E"/>
    <w:rsid w:val="004A3239"/>
    <w:rsid w:val="004A4518"/>
    <w:rsid w:val="004A49D2"/>
    <w:rsid w:val="004A49EA"/>
    <w:rsid w:val="004A4D9B"/>
    <w:rsid w:val="004A5051"/>
    <w:rsid w:val="004A5113"/>
    <w:rsid w:val="004A5D7F"/>
    <w:rsid w:val="004A5DA2"/>
    <w:rsid w:val="004A6479"/>
    <w:rsid w:val="004A66E2"/>
    <w:rsid w:val="004A6E10"/>
    <w:rsid w:val="004B025A"/>
    <w:rsid w:val="004B05C2"/>
    <w:rsid w:val="004B0686"/>
    <w:rsid w:val="004B095A"/>
    <w:rsid w:val="004B0A37"/>
    <w:rsid w:val="004B0A66"/>
    <w:rsid w:val="004B10E5"/>
    <w:rsid w:val="004B12A6"/>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FC4"/>
    <w:rsid w:val="004B7111"/>
    <w:rsid w:val="004B74A7"/>
    <w:rsid w:val="004C0265"/>
    <w:rsid w:val="004C07C4"/>
    <w:rsid w:val="004C0A9A"/>
    <w:rsid w:val="004C1067"/>
    <w:rsid w:val="004C1B76"/>
    <w:rsid w:val="004C1EE4"/>
    <w:rsid w:val="004C24D2"/>
    <w:rsid w:val="004C252D"/>
    <w:rsid w:val="004C265B"/>
    <w:rsid w:val="004C2750"/>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D4F"/>
    <w:rsid w:val="004C7DDE"/>
    <w:rsid w:val="004D0070"/>
    <w:rsid w:val="004D020D"/>
    <w:rsid w:val="004D058C"/>
    <w:rsid w:val="004D0864"/>
    <w:rsid w:val="004D087A"/>
    <w:rsid w:val="004D0F38"/>
    <w:rsid w:val="004D11B5"/>
    <w:rsid w:val="004D13D6"/>
    <w:rsid w:val="004D186E"/>
    <w:rsid w:val="004D1B94"/>
    <w:rsid w:val="004D1C57"/>
    <w:rsid w:val="004D1D4E"/>
    <w:rsid w:val="004D2428"/>
    <w:rsid w:val="004D2850"/>
    <w:rsid w:val="004D2C5D"/>
    <w:rsid w:val="004D30BE"/>
    <w:rsid w:val="004D37D9"/>
    <w:rsid w:val="004D4184"/>
    <w:rsid w:val="004D46C4"/>
    <w:rsid w:val="004D4DD1"/>
    <w:rsid w:val="004D5F76"/>
    <w:rsid w:val="004D602D"/>
    <w:rsid w:val="004D637C"/>
    <w:rsid w:val="004D6462"/>
    <w:rsid w:val="004D6487"/>
    <w:rsid w:val="004D684C"/>
    <w:rsid w:val="004D6F68"/>
    <w:rsid w:val="004D7516"/>
    <w:rsid w:val="004D779B"/>
    <w:rsid w:val="004D78F4"/>
    <w:rsid w:val="004D7B88"/>
    <w:rsid w:val="004D7D0E"/>
    <w:rsid w:val="004E045E"/>
    <w:rsid w:val="004E04A6"/>
    <w:rsid w:val="004E0CBC"/>
    <w:rsid w:val="004E1255"/>
    <w:rsid w:val="004E1A0E"/>
    <w:rsid w:val="004E1A5B"/>
    <w:rsid w:val="004E339E"/>
    <w:rsid w:val="004E3E32"/>
    <w:rsid w:val="004E462B"/>
    <w:rsid w:val="004E4D00"/>
    <w:rsid w:val="004E4E24"/>
    <w:rsid w:val="004E4E53"/>
    <w:rsid w:val="004E5121"/>
    <w:rsid w:val="004E57FC"/>
    <w:rsid w:val="004E5834"/>
    <w:rsid w:val="004E58E1"/>
    <w:rsid w:val="004E5A0E"/>
    <w:rsid w:val="004E62C7"/>
    <w:rsid w:val="004E658A"/>
    <w:rsid w:val="004E6599"/>
    <w:rsid w:val="004E674F"/>
    <w:rsid w:val="004E6A78"/>
    <w:rsid w:val="004E6C71"/>
    <w:rsid w:val="004E7124"/>
    <w:rsid w:val="004E72D1"/>
    <w:rsid w:val="004E76FB"/>
    <w:rsid w:val="004E7809"/>
    <w:rsid w:val="004E788A"/>
    <w:rsid w:val="004E7BEE"/>
    <w:rsid w:val="004E7D9B"/>
    <w:rsid w:val="004E7DD8"/>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D57"/>
    <w:rsid w:val="004F6233"/>
    <w:rsid w:val="004F6583"/>
    <w:rsid w:val="004F66AD"/>
    <w:rsid w:val="004F6A69"/>
    <w:rsid w:val="004F7AC9"/>
    <w:rsid w:val="004F7C33"/>
    <w:rsid w:val="004F7C4F"/>
    <w:rsid w:val="0050007F"/>
    <w:rsid w:val="00500849"/>
    <w:rsid w:val="00500D6A"/>
    <w:rsid w:val="00501114"/>
    <w:rsid w:val="005012CC"/>
    <w:rsid w:val="00501CB6"/>
    <w:rsid w:val="00501DF5"/>
    <w:rsid w:val="0050254C"/>
    <w:rsid w:val="005026C5"/>
    <w:rsid w:val="00502B39"/>
    <w:rsid w:val="00503030"/>
    <w:rsid w:val="00503173"/>
    <w:rsid w:val="0050381A"/>
    <w:rsid w:val="00503CE0"/>
    <w:rsid w:val="00503DA1"/>
    <w:rsid w:val="0050425E"/>
    <w:rsid w:val="00504B2B"/>
    <w:rsid w:val="0050501C"/>
    <w:rsid w:val="00505205"/>
    <w:rsid w:val="00505BD2"/>
    <w:rsid w:val="00505E53"/>
    <w:rsid w:val="00505F31"/>
    <w:rsid w:val="0050646B"/>
    <w:rsid w:val="005070B5"/>
    <w:rsid w:val="0050780E"/>
    <w:rsid w:val="00507A7B"/>
    <w:rsid w:val="005102BD"/>
    <w:rsid w:val="00510403"/>
    <w:rsid w:val="005104CB"/>
    <w:rsid w:val="00510904"/>
    <w:rsid w:val="00510ADA"/>
    <w:rsid w:val="00511179"/>
    <w:rsid w:val="005111D1"/>
    <w:rsid w:val="00511A52"/>
    <w:rsid w:val="00511D64"/>
    <w:rsid w:val="00511F5F"/>
    <w:rsid w:val="0051249C"/>
    <w:rsid w:val="0051252D"/>
    <w:rsid w:val="00512980"/>
    <w:rsid w:val="00512AC0"/>
    <w:rsid w:val="005138F2"/>
    <w:rsid w:val="00513A26"/>
    <w:rsid w:val="00513EE8"/>
    <w:rsid w:val="005144F9"/>
    <w:rsid w:val="00514ADB"/>
    <w:rsid w:val="00514D60"/>
    <w:rsid w:val="00514DAC"/>
    <w:rsid w:val="00515155"/>
    <w:rsid w:val="005153B5"/>
    <w:rsid w:val="0051577D"/>
    <w:rsid w:val="00515CA8"/>
    <w:rsid w:val="005160FA"/>
    <w:rsid w:val="00516639"/>
    <w:rsid w:val="00516E7D"/>
    <w:rsid w:val="0051799E"/>
    <w:rsid w:val="00521075"/>
    <w:rsid w:val="005215C7"/>
    <w:rsid w:val="00521B33"/>
    <w:rsid w:val="0052220F"/>
    <w:rsid w:val="005222E5"/>
    <w:rsid w:val="0052281E"/>
    <w:rsid w:val="00522AAF"/>
    <w:rsid w:val="00522B14"/>
    <w:rsid w:val="00522F98"/>
    <w:rsid w:val="00523BDD"/>
    <w:rsid w:val="00524401"/>
    <w:rsid w:val="005245D8"/>
    <w:rsid w:val="0052461A"/>
    <w:rsid w:val="00524FCC"/>
    <w:rsid w:val="00525649"/>
    <w:rsid w:val="00525C47"/>
    <w:rsid w:val="0052610E"/>
    <w:rsid w:val="005263D0"/>
    <w:rsid w:val="0052691E"/>
    <w:rsid w:val="00526A6C"/>
    <w:rsid w:val="00526E9F"/>
    <w:rsid w:val="00526EAA"/>
    <w:rsid w:val="005276E8"/>
    <w:rsid w:val="00530206"/>
    <w:rsid w:val="0053079F"/>
    <w:rsid w:val="005308AF"/>
    <w:rsid w:val="00530908"/>
    <w:rsid w:val="00530C8E"/>
    <w:rsid w:val="00531481"/>
    <w:rsid w:val="005318F9"/>
    <w:rsid w:val="00532704"/>
    <w:rsid w:val="00532D9F"/>
    <w:rsid w:val="00532E94"/>
    <w:rsid w:val="0053327E"/>
    <w:rsid w:val="00533380"/>
    <w:rsid w:val="00533BE1"/>
    <w:rsid w:val="005345B5"/>
    <w:rsid w:val="0053546B"/>
    <w:rsid w:val="0053585E"/>
    <w:rsid w:val="00535A14"/>
    <w:rsid w:val="00535A5E"/>
    <w:rsid w:val="00535F9D"/>
    <w:rsid w:val="00536875"/>
    <w:rsid w:val="00536A20"/>
    <w:rsid w:val="00536AB3"/>
    <w:rsid w:val="00536D12"/>
    <w:rsid w:val="005372B5"/>
    <w:rsid w:val="005373E5"/>
    <w:rsid w:val="00537660"/>
    <w:rsid w:val="00537B6D"/>
    <w:rsid w:val="005403A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2118"/>
    <w:rsid w:val="00552187"/>
    <w:rsid w:val="005522C0"/>
    <w:rsid w:val="00552F19"/>
    <w:rsid w:val="0055418F"/>
    <w:rsid w:val="005543C7"/>
    <w:rsid w:val="005543C8"/>
    <w:rsid w:val="005548FC"/>
    <w:rsid w:val="00554B91"/>
    <w:rsid w:val="0055546D"/>
    <w:rsid w:val="005555F2"/>
    <w:rsid w:val="00555A24"/>
    <w:rsid w:val="00555F18"/>
    <w:rsid w:val="00556A3E"/>
    <w:rsid w:val="00556F96"/>
    <w:rsid w:val="0055756E"/>
    <w:rsid w:val="00557EE3"/>
    <w:rsid w:val="00557F21"/>
    <w:rsid w:val="005600A1"/>
    <w:rsid w:val="0056029A"/>
    <w:rsid w:val="005603BB"/>
    <w:rsid w:val="005608D4"/>
    <w:rsid w:val="005609DE"/>
    <w:rsid w:val="00560E53"/>
    <w:rsid w:val="00561231"/>
    <w:rsid w:val="00561EE1"/>
    <w:rsid w:val="0056212A"/>
    <w:rsid w:val="00562539"/>
    <w:rsid w:val="005627B4"/>
    <w:rsid w:val="00562AD2"/>
    <w:rsid w:val="00562D28"/>
    <w:rsid w:val="00562DB5"/>
    <w:rsid w:val="005631B5"/>
    <w:rsid w:val="005637A6"/>
    <w:rsid w:val="005637EF"/>
    <w:rsid w:val="00564388"/>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E84"/>
    <w:rsid w:val="00570251"/>
    <w:rsid w:val="00570A8F"/>
    <w:rsid w:val="00570B31"/>
    <w:rsid w:val="00570D2E"/>
    <w:rsid w:val="00570F60"/>
    <w:rsid w:val="005713B1"/>
    <w:rsid w:val="005713B9"/>
    <w:rsid w:val="005716A1"/>
    <w:rsid w:val="00571A42"/>
    <w:rsid w:val="00571C7F"/>
    <w:rsid w:val="00572600"/>
    <w:rsid w:val="00572A00"/>
    <w:rsid w:val="00572D0C"/>
    <w:rsid w:val="00573AA2"/>
    <w:rsid w:val="00573AE8"/>
    <w:rsid w:val="00574382"/>
    <w:rsid w:val="005747BD"/>
    <w:rsid w:val="00574C36"/>
    <w:rsid w:val="005750B9"/>
    <w:rsid w:val="00575100"/>
    <w:rsid w:val="005755AF"/>
    <w:rsid w:val="00575CF2"/>
    <w:rsid w:val="0057645B"/>
    <w:rsid w:val="0057695C"/>
    <w:rsid w:val="00576D72"/>
    <w:rsid w:val="00576DE0"/>
    <w:rsid w:val="0057739F"/>
    <w:rsid w:val="005773E8"/>
    <w:rsid w:val="0057757A"/>
    <w:rsid w:val="00577DF6"/>
    <w:rsid w:val="005802C5"/>
    <w:rsid w:val="00580677"/>
    <w:rsid w:val="0058073E"/>
    <w:rsid w:val="00580AF2"/>
    <w:rsid w:val="00580E2E"/>
    <w:rsid w:val="00580E81"/>
    <w:rsid w:val="00581089"/>
    <w:rsid w:val="005819CD"/>
    <w:rsid w:val="00581A9B"/>
    <w:rsid w:val="00581AEB"/>
    <w:rsid w:val="00581EA6"/>
    <w:rsid w:val="0058255F"/>
    <w:rsid w:val="00583581"/>
    <w:rsid w:val="00583697"/>
    <w:rsid w:val="00583704"/>
    <w:rsid w:val="005838EB"/>
    <w:rsid w:val="005840F9"/>
    <w:rsid w:val="00584954"/>
    <w:rsid w:val="00584D7F"/>
    <w:rsid w:val="00584DBA"/>
    <w:rsid w:val="0058528C"/>
    <w:rsid w:val="00585407"/>
    <w:rsid w:val="00585536"/>
    <w:rsid w:val="00585BA1"/>
    <w:rsid w:val="00585D37"/>
    <w:rsid w:val="00585EE9"/>
    <w:rsid w:val="0058608F"/>
    <w:rsid w:val="00586508"/>
    <w:rsid w:val="00586888"/>
    <w:rsid w:val="00587262"/>
    <w:rsid w:val="00587CD0"/>
    <w:rsid w:val="005901BA"/>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3014"/>
    <w:rsid w:val="00593295"/>
    <w:rsid w:val="005939A6"/>
    <w:rsid w:val="00593AA6"/>
    <w:rsid w:val="00593FA1"/>
    <w:rsid w:val="00594761"/>
    <w:rsid w:val="00594C94"/>
    <w:rsid w:val="00594EF2"/>
    <w:rsid w:val="0059633C"/>
    <w:rsid w:val="00596767"/>
    <w:rsid w:val="00596963"/>
    <w:rsid w:val="005971E4"/>
    <w:rsid w:val="00597B01"/>
    <w:rsid w:val="00597EBD"/>
    <w:rsid w:val="005A0491"/>
    <w:rsid w:val="005A04BB"/>
    <w:rsid w:val="005A04F8"/>
    <w:rsid w:val="005A06CB"/>
    <w:rsid w:val="005A06DE"/>
    <w:rsid w:val="005A09EA"/>
    <w:rsid w:val="005A0B55"/>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424B"/>
    <w:rsid w:val="005A4549"/>
    <w:rsid w:val="005A4560"/>
    <w:rsid w:val="005A4865"/>
    <w:rsid w:val="005A4BD1"/>
    <w:rsid w:val="005A5480"/>
    <w:rsid w:val="005A561D"/>
    <w:rsid w:val="005A727D"/>
    <w:rsid w:val="005A754A"/>
    <w:rsid w:val="005A7CE5"/>
    <w:rsid w:val="005A7FB8"/>
    <w:rsid w:val="005B0E06"/>
    <w:rsid w:val="005B14C6"/>
    <w:rsid w:val="005B15A3"/>
    <w:rsid w:val="005B2117"/>
    <w:rsid w:val="005B2149"/>
    <w:rsid w:val="005B272C"/>
    <w:rsid w:val="005B284F"/>
    <w:rsid w:val="005B2BF1"/>
    <w:rsid w:val="005B2CD6"/>
    <w:rsid w:val="005B2D37"/>
    <w:rsid w:val="005B2F46"/>
    <w:rsid w:val="005B35A7"/>
    <w:rsid w:val="005B3ECA"/>
    <w:rsid w:val="005B43F2"/>
    <w:rsid w:val="005B48F0"/>
    <w:rsid w:val="005B4AC9"/>
    <w:rsid w:val="005B4B06"/>
    <w:rsid w:val="005B5B6A"/>
    <w:rsid w:val="005B6100"/>
    <w:rsid w:val="005B631C"/>
    <w:rsid w:val="005B6733"/>
    <w:rsid w:val="005B6870"/>
    <w:rsid w:val="005B6C25"/>
    <w:rsid w:val="005B7089"/>
    <w:rsid w:val="005B7451"/>
    <w:rsid w:val="005B7644"/>
    <w:rsid w:val="005B7996"/>
    <w:rsid w:val="005B7A30"/>
    <w:rsid w:val="005C0382"/>
    <w:rsid w:val="005C04CB"/>
    <w:rsid w:val="005C0A32"/>
    <w:rsid w:val="005C0ABC"/>
    <w:rsid w:val="005C0FFF"/>
    <w:rsid w:val="005C13E8"/>
    <w:rsid w:val="005C1450"/>
    <w:rsid w:val="005C187D"/>
    <w:rsid w:val="005C1E6D"/>
    <w:rsid w:val="005C1FA0"/>
    <w:rsid w:val="005C218F"/>
    <w:rsid w:val="005C251B"/>
    <w:rsid w:val="005C252B"/>
    <w:rsid w:val="005C2918"/>
    <w:rsid w:val="005C2B6C"/>
    <w:rsid w:val="005C324E"/>
    <w:rsid w:val="005C3538"/>
    <w:rsid w:val="005C3825"/>
    <w:rsid w:val="005C38A8"/>
    <w:rsid w:val="005C3E31"/>
    <w:rsid w:val="005C4431"/>
    <w:rsid w:val="005C4466"/>
    <w:rsid w:val="005C4474"/>
    <w:rsid w:val="005C4781"/>
    <w:rsid w:val="005C4AF6"/>
    <w:rsid w:val="005C4C7E"/>
    <w:rsid w:val="005C4D8E"/>
    <w:rsid w:val="005C5A45"/>
    <w:rsid w:val="005C5BBE"/>
    <w:rsid w:val="005C5D1C"/>
    <w:rsid w:val="005C60AB"/>
    <w:rsid w:val="005C646C"/>
    <w:rsid w:val="005C6715"/>
    <w:rsid w:val="005C7049"/>
    <w:rsid w:val="005C7509"/>
    <w:rsid w:val="005C7FA3"/>
    <w:rsid w:val="005D00A1"/>
    <w:rsid w:val="005D0375"/>
    <w:rsid w:val="005D0E0A"/>
    <w:rsid w:val="005D0E44"/>
    <w:rsid w:val="005D0E84"/>
    <w:rsid w:val="005D14FB"/>
    <w:rsid w:val="005D17DB"/>
    <w:rsid w:val="005D25B3"/>
    <w:rsid w:val="005D25DE"/>
    <w:rsid w:val="005D2790"/>
    <w:rsid w:val="005D2C20"/>
    <w:rsid w:val="005D2D65"/>
    <w:rsid w:val="005D2E3A"/>
    <w:rsid w:val="005D3818"/>
    <w:rsid w:val="005D3880"/>
    <w:rsid w:val="005D389D"/>
    <w:rsid w:val="005D392D"/>
    <w:rsid w:val="005D3B00"/>
    <w:rsid w:val="005D3B30"/>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2DAE"/>
    <w:rsid w:val="005E3244"/>
    <w:rsid w:val="005E33CC"/>
    <w:rsid w:val="005E34F2"/>
    <w:rsid w:val="005E353B"/>
    <w:rsid w:val="005E3B72"/>
    <w:rsid w:val="005E3DFB"/>
    <w:rsid w:val="005E4242"/>
    <w:rsid w:val="005E4274"/>
    <w:rsid w:val="005E46EB"/>
    <w:rsid w:val="005E4E76"/>
    <w:rsid w:val="005E4FAF"/>
    <w:rsid w:val="005E50DF"/>
    <w:rsid w:val="005E5D02"/>
    <w:rsid w:val="005E769A"/>
    <w:rsid w:val="005E769B"/>
    <w:rsid w:val="005E78E6"/>
    <w:rsid w:val="005E7C26"/>
    <w:rsid w:val="005E7CDE"/>
    <w:rsid w:val="005F019D"/>
    <w:rsid w:val="005F03E2"/>
    <w:rsid w:val="005F08F0"/>
    <w:rsid w:val="005F0B65"/>
    <w:rsid w:val="005F141F"/>
    <w:rsid w:val="005F1541"/>
    <w:rsid w:val="005F17FB"/>
    <w:rsid w:val="005F206E"/>
    <w:rsid w:val="005F20FF"/>
    <w:rsid w:val="005F279F"/>
    <w:rsid w:val="005F292D"/>
    <w:rsid w:val="005F2D04"/>
    <w:rsid w:val="005F348E"/>
    <w:rsid w:val="005F3780"/>
    <w:rsid w:val="005F411E"/>
    <w:rsid w:val="005F42D7"/>
    <w:rsid w:val="005F45EB"/>
    <w:rsid w:val="005F5972"/>
    <w:rsid w:val="005F5EE0"/>
    <w:rsid w:val="005F61C9"/>
    <w:rsid w:val="005F64E9"/>
    <w:rsid w:val="005F6D8E"/>
    <w:rsid w:val="005F70C3"/>
    <w:rsid w:val="005F70CC"/>
    <w:rsid w:val="005F722C"/>
    <w:rsid w:val="005F752E"/>
    <w:rsid w:val="005F75B8"/>
    <w:rsid w:val="005F78D6"/>
    <w:rsid w:val="005F7F7F"/>
    <w:rsid w:val="00600132"/>
    <w:rsid w:val="00600B26"/>
    <w:rsid w:val="006012F6"/>
    <w:rsid w:val="00601F2F"/>
    <w:rsid w:val="006026D9"/>
    <w:rsid w:val="006029AE"/>
    <w:rsid w:val="00602C1B"/>
    <w:rsid w:val="00602E1E"/>
    <w:rsid w:val="00603574"/>
    <w:rsid w:val="00603893"/>
    <w:rsid w:val="006039F5"/>
    <w:rsid w:val="00603DCE"/>
    <w:rsid w:val="00603E53"/>
    <w:rsid w:val="0060405E"/>
    <w:rsid w:val="00604062"/>
    <w:rsid w:val="00604305"/>
    <w:rsid w:val="00604642"/>
    <w:rsid w:val="00604AE8"/>
    <w:rsid w:val="00604E1A"/>
    <w:rsid w:val="0060527B"/>
    <w:rsid w:val="006052DE"/>
    <w:rsid w:val="006054C9"/>
    <w:rsid w:val="0060574A"/>
    <w:rsid w:val="00605A54"/>
    <w:rsid w:val="00605BB7"/>
    <w:rsid w:val="006060E6"/>
    <w:rsid w:val="00606738"/>
    <w:rsid w:val="00607341"/>
    <w:rsid w:val="00607574"/>
    <w:rsid w:val="006079AB"/>
    <w:rsid w:val="006079D3"/>
    <w:rsid w:val="00607CD9"/>
    <w:rsid w:val="00607EE0"/>
    <w:rsid w:val="006106ED"/>
    <w:rsid w:val="00610E46"/>
    <w:rsid w:val="00611084"/>
    <w:rsid w:val="00611142"/>
    <w:rsid w:val="006113F8"/>
    <w:rsid w:val="00611488"/>
    <w:rsid w:val="00611555"/>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F0"/>
    <w:rsid w:val="00615972"/>
    <w:rsid w:val="00616117"/>
    <w:rsid w:val="006162C6"/>
    <w:rsid w:val="00616766"/>
    <w:rsid w:val="006168DA"/>
    <w:rsid w:val="00617014"/>
    <w:rsid w:val="00617622"/>
    <w:rsid w:val="0061792A"/>
    <w:rsid w:val="00617B2E"/>
    <w:rsid w:val="00617C6B"/>
    <w:rsid w:val="00620A44"/>
    <w:rsid w:val="00620ECC"/>
    <w:rsid w:val="00621067"/>
    <w:rsid w:val="006213BE"/>
    <w:rsid w:val="00621512"/>
    <w:rsid w:val="0062180B"/>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54C"/>
    <w:rsid w:val="00626694"/>
    <w:rsid w:val="0062689B"/>
    <w:rsid w:val="00627B51"/>
    <w:rsid w:val="00627EF1"/>
    <w:rsid w:val="00630230"/>
    <w:rsid w:val="00630243"/>
    <w:rsid w:val="00630421"/>
    <w:rsid w:val="00630756"/>
    <w:rsid w:val="00630976"/>
    <w:rsid w:val="006312D6"/>
    <w:rsid w:val="0063250D"/>
    <w:rsid w:val="006327E9"/>
    <w:rsid w:val="00632967"/>
    <w:rsid w:val="00633644"/>
    <w:rsid w:val="006339A6"/>
    <w:rsid w:val="00633B3A"/>
    <w:rsid w:val="00633F54"/>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C0"/>
    <w:rsid w:val="0064336F"/>
    <w:rsid w:val="006434E4"/>
    <w:rsid w:val="006448D7"/>
    <w:rsid w:val="00644D08"/>
    <w:rsid w:val="00644DE1"/>
    <w:rsid w:val="00645238"/>
    <w:rsid w:val="00645373"/>
    <w:rsid w:val="00645F76"/>
    <w:rsid w:val="0064635C"/>
    <w:rsid w:val="00646D76"/>
    <w:rsid w:val="00646DF8"/>
    <w:rsid w:val="00647C2E"/>
    <w:rsid w:val="00647F84"/>
    <w:rsid w:val="0065008C"/>
    <w:rsid w:val="006503B8"/>
    <w:rsid w:val="00650430"/>
    <w:rsid w:val="00650C79"/>
    <w:rsid w:val="00650F84"/>
    <w:rsid w:val="006513B7"/>
    <w:rsid w:val="006517CD"/>
    <w:rsid w:val="00651829"/>
    <w:rsid w:val="00651973"/>
    <w:rsid w:val="0065204F"/>
    <w:rsid w:val="0065293B"/>
    <w:rsid w:val="00652CAC"/>
    <w:rsid w:val="00653227"/>
    <w:rsid w:val="006532C7"/>
    <w:rsid w:val="006533F6"/>
    <w:rsid w:val="00653D3F"/>
    <w:rsid w:val="00654216"/>
    <w:rsid w:val="00654AE1"/>
    <w:rsid w:val="00654C1F"/>
    <w:rsid w:val="00654DB1"/>
    <w:rsid w:val="00654DC3"/>
    <w:rsid w:val="00654E56"/>
    <w:rsid w:val="00654F57"/>
    <w:rsid w:val="00655386"/>
    <w:rsid w:val="006556EC"/>
    <w:rsid w:val="00656723"/>
    <w:rsid w:val="006567BC"/>
    <w:rsid w:val="00656C46"/>
    <w:rsid w:val="00657187"/>
    <w:rsid w:val="0065748F"/>
    <w:rsid w:val="00660103"/>
    <w:rsid w:val="0066206A"/>
    <w:rsid w:val="00662ECF"/>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E25"/>
    <w:rsid w:val="00667366"/>
    <w:rsid w:val="006673DA"/>
    <w:rsid w:val="00667729"/>
    <w:rsid w:val="00667820"/>
    <w:rsid w:val="00667F83"/>
    <w:rsid w:val="00670095"/>
    <w:rsid w:val="006702F2"/>
    <w:rsid w:val="006705A2"/>
    <w:rsid w:val="00670779"/>
    <w:rsid w:val="00670BC4"/>
    <w:rsid w:val="00670C1C"/>
    <w:rsid w:val="00671E44"/>
    <w:rsid w:val="00672541"/>
    <w:rsid w:val="0067325F"/>
    <w:rsid w:val="00673620"/>
    <w:rsid w:val="0067370A"/>
    <w:rsid w:val="00673DD9"/>
    <w:rsid w:val="00673E29"/>
    <w:rsid w:val="0067429A"/>
    <w:rsid w:val="006747C0"/>
    <w:rsid w:val="00675394"/>
    <w:rsid w:val="0067558C"/>
    <w:rsid w:val="00675668"/>
    <w:rsid w:val="00675D46"/>
    <w:rsid w:val="00675EFE"/>
    <w:rsid w:val="006760A3"/>
    <w:rsid w:val="00676184"/>
    <w:rsid w:val="00676372"/>
    <w:rsid w:val="006763A7"/>
    <w:rsid w:val="00676622"/>
    <w:rsid w:val="00676BA6"/>
    <w:rsid w:val="00676CE1"/>
    <w:rsid w:val="006775F8"/>
    <w:rsid w:val="00677B80"/>
    <w:rsid w:val="00677C4C"/>
    <w:rsid w:val="006801E9"/>
    <w:rsid w:val="00680345"/>
    <w:rsid w:val="00680592"/>
    <w:rsid w:val="006807DD"/>
    <w:rsid w:val="00680804"/>
    <w:rsid w:val="00680D72"/>
    <w:rsid w:val="00680DF8"/>
    <w:rsid w:val="00680EB3"/>
    <w:rsid w:val="006812F1"/>
    <w:rsid w:val="006816DD"/>
    <w:rsid w:val="00681AD6"/>
    <w:rsid w:val="0068220B"/>
    <w:rsid w:val="0068246D"/>
    <w:rsid w:val="00682BC6"/>
    <w:rsid w:val="006830A3"/>
    <w:rsid w:val="00684E5E"/>
    <w:rsid w:val="00685325"/>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5A4"/>
    <w:rsid w:val="00687860"/>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54D1"/>
    <w:rsid w:val="006955F3"/>
    <w:rsid w:val="0069640C"/>
    <w:rsid w:val="0069656C"/>
    <w:rsid w:val="00696630"/>
    <w:rsid w:val="00696D77"/>
    <w:rsid w:val="00697C59"/>
    <w:rsid w:val="00697F62"/>
    <w:rsid w:val="006A049A"/>
    <w:rsid w:val="006A0715"/>
    <w:rsid w:val="006A084B"/>
    <w:rsid w:val="006A0C90"/>
    <w:rsid w:val="006A12AE"/>
    <w:rsid w:val="006A1445"/>
    <w:rsid w:val="006A232D"/>
    <w:rsid w:val="006A260C"/>
    <w:rsid w:val="006A262A"/>
    <w:rsid w:val="006A2A18"/>
    <w:rsid w:val="006A2AEF"/>
    <w:rsid w:val="006A3326"/>
    <w:rsid w:val="006A342C"/>
    <w:rsid w:val="006A3A05"/>
    <w:rsid w:val="006A3C40"/>
    <w:rsid w:val="006A3FE3"/>
    <w:rsid w:val="006A4017"/>
    <w:rsid w:val="006A4353"/>
    <w:rsid w:val="006A47C9"/>
    <w:rsid w:val="006A4BA3"/>
    <w:rsid w:val="006A50D3"/>
    <w:rsid w:val="006A533F"/>
    <w:rsid w:val="006A55D3"/>
    <w:rsid w:val="006A56EE"/>
    <w:rsid w:val="006A599F"/>
    <w:rsid w:val="006A5F14"/>
    <w:rsid w:val="006A626E"/>
    <w:rsid w:val="006A6C99"/>
    <w:rsid w:val="006A6DF0"/>
    <w:rsid w:val="006A6FD7"/>
    <w:rsid w:val="006A7C5A"/>
    <w:rsid w:val="006A7C7A"/>
    <w:rsid w:val="006B09ED"/>
    <w:rsid w:val="006B0FAC"/>
    <w:rsid w:val="006B1718"/>
    <w:rsid w:val="006B17F0"/>
    <w:rsid w:val="006B1883"/>
    <w:rsid w:val="006B2531"/>
    <w:rsid w:val="006B2683"/>
    <w:rsid w:val="006B2A3E"/>
    <w:rsid w:val="006B2A5F"/>
    <w:rsid w:val="006B3483"/>
    <w:rsid w:val="006B3747"/>
    <w:rsid w:val="006B3CC3"/>
    <w:rsid w:val="006B3E0A"/>
    <w:rsid w:val="006B3FFD"/>
    <w:rsid w:val="006B4454"/>
    <w:rsid w:val="006B49CF"/>
    <w:rsid w:val="006B509C"/>
    <w:rsid w:val="006B517A"/>
    <w:rsid w:val="006B5370"/>
    <w:rsid w:val="006B5BFC"/>
    <w:rsid w:val="006B5E2B"/>
    <w:rsid w:val="006B64EE"/>
    <w:rsid w:val="006B66A2"/>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4254"/>
    <w:rsid w:val="006C430C"/>
    <w:rsid w:val="006C4649"/>
    <w:rsid w:val="006C4C96"/>
    <w:rsid w:val="006C53BA"/>
    <w:rsid w:val="006C54ED"/>
    <w:rsid w:val="006C5A8A"/>
    <w:rsid w:val="006C5B8D"/>
    <w:rsid w:val="006C5C44"/>
    <w:rsid w:val="006C60A9"/>
    <w:rsid w:val="006C634E"/>
    <w:rsid w:val="006C66CD"/>
    <w:rsid w:val="006C6CC0"/>
    <w:rsid w:val="006C7617"/>
    <w:rsid w:val="006C7817"/>
    <w:rsid w:val="006C7CC3"/>
    <w:rsid w:val="006C7F3C"/>
    <w:rsid w:val="006D02E3"/>
    <w:rsid w:val="006D0931"/>
    <w:rsid w:val="006D0B39"/>
    <w:rsid w:val="006D104F"/>
    <w:rsid w:val="006D110F"/>
    <w:rsid w:val="006D1184"/>
    <w:rsid w:val="006D188E"/>
    <w:rsid w:val="006D1CFC"/>
    <w:rsid w:val="006D1EEB"/>
    <w:rsid w:val="006D21FD"/>
    <w:rsid w:val="006D2509"/>
    <w:rsid w:val="006D2AFD"/>
    <w:rsid w:val="006D2D9C"/>
    <w:rsid w:val="006D351E"/>
    <w:rsid w:val="006D378C"/>
    <w:rsid w:val="006D3A51"/>
    <w:rsid w:val="006D3B0F"/>
    <w:rsid w:val="006D3C0D"/>
    <w:rsid w:val="006D4001"/>
    <w:rsid w:val="006D41C5"/>
    <w:rsid w:val="006D429D"/>
    <w:rsid w:val="006D45A8"/>
    <w:rsid w:val="006D50A9"/>
    <w:rsid w:val="006D6095"/>
    <w:rsid w:val="006D60DD"/>
    <w:rsid w:val="006D62D3"/>
    <w:rsid w:val="006D6A35"/>
    <w:rsid w:val="006D6E09"/>
    <w:rsid w:val="006D6E54"/>
    <w:rsid w:val="006D6EAE"/>
    <w:rsid w:val="006D7314"/>
    <w:rsid w:val="006D764A"/>
    <w:rsid w:val="006D7A90"/>
    <w:rsid w:val="006D7AAE"/>
    <w:rsid w:val="006D7ABA"/>
    <w:rsid w:val="006D7BA9"/>
    <w:rsid w:val="006D7D46"/>
    <w:rsid w:val="006D7DAA"/>
    <w:rsid w:val="006D7E27"/>
    <w:rsid w:val="006E0253"/>
    <w:rsid w:val="006E02B7"/>
    <w:rsid w:val="006E0895"/>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51C"/>
    <w:rsid w:val="006F1105"/>
    <w:rsid w:val="006F1382"/>
    <w:rsid w:val="006F1694"/>
    <w:rsid w:val="006F2F1A"/>
    <w:rsid w:val="006F3026"/>
    <w:rsid w:val="006F36C0"/>
    <w:rsid w:val="006F38B8"/>
    <w:rsid w:val="006F432F"/>
    <w:rsid w:val="006F467E"/>
    <w:rsid w:val="006F566E"/>
    <w:rsid w:val="006F585D"/>
    <w:rsid w:val="006F622C"/>
    <w:rsid w:val="006F635B"/>
    <w:rsid w:val="006F6389"/>
    <w:rsid w:val="006F68C9"/>
    <w:rsid w:val="006F7689"/>
    <w:rsid w:val="006F7F6B"/>
    <w:rsid w:val="00700038"/>
    <w:rsid w:val="0070029A"/>
    <w:rsid w:val="007016BD"/>
    <w:rsid w:val="007016E9"/>
    <w:rsid w:val="00701740"/>
    <w:rsid w:val="00701F02"/>
    <w:rsid w:val="0070223D"/>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9F2"/>
    <w:rsid w:val="00707BA0"/>
    <w:rsid w:val="0071040D"/>
    <w:rsid w:val="00710499"/>
    <w:rsid w:val="007106E0"/>
    <w:rsid w:val="007107AE"/>
    <w:rsid w:val="00710893"/>
    <w:rsid w:val="00710CDF"/>
    <w:rsid w:val="00710DC5"/>
    <w:rsid w:val="0071133D"/>
    <w:rsid w:val="007113B6"/>
    <w:rsid w:val="007113FD"/>
    <w:rsid w:val="00711700"/>
    <w:rsid w:val="00712497"/>
    <w:rsid w:val="00712948"/>
    <w:rsid w:val="007129BC"/>
    <w:rsid w:val="00712B89"/>
    <w:rsid w:val="00712C96"/>
    <w:rsid w:val="007130C0"/>
    <w:rsid w:val="007132E3"/>
    <w:rsid w:val="00713857"/>
    <w:rsid w:val="007138E0"/>
    <w:rsid w:val="00713943"/>
    <w:rsid w:val="00713ADA"/>
    <w:rsid w:val="00713C20"/>
    <w:rsid w:val="00714405"/>
    <w:rsid w:val="007145BF"/>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390"/>
    <w:rsid w:val="00722401"/>
    <w:rsid w:val="00722506"/>
    <w:rsid w:val="00722580"/>
    <w:rsid w:val="0072291D"/>
    <w:rsid w:val="00722C2A"/>
    <w:rsid w:val="00722D64"/>
    <w:rsid w:val="00722E05"/>
    <w:rsid w:val="0072395F"/>
    <w:rsid w:val="00723987"/>
    <w:rsid w:val="0072441A"/>
    <w:rsid w:val="00724430"/>
    <w:rsid w:val="00724506"/>
    <w:rsid w:val="007245D2"/>
    <w:rsid w:val="0072479B"/>
    <w:rsid w:val="00724873"/>
    <w:rsid w:val="00724971"/>
    <w:rsid w:val="00725057"/>
    <w:rsid w:val="007260C1"/>
    <w:rsid w:val="007263DB"/>
    <w:rsid w:val="00726A48"/>
    <w:rsid w:val="00726C5C"/>
    <w:rsid w:val="00726D74"/>
    <w:rsid w:val="00727347"/>
    <w:rsid w:val="00727373"/>
    <w:rsid w:val="00727ABE"/>
    <w:rsid w:val="00727E7F"/>
    <w:rsid w:val="007301ED"/>
    <w:rsid w:val="007308B9"/>
    <w:rsid w:val="00730B07"/>
    <w:rsid w:val="00730CBF"/>
    <w:rsid w:val="00731188"/>
    <w:rsid w:val="00731446"/>
    <w:rsid w:val="0073185E"/>
    <w:rsid w:val="00731A3D"/>
    <w:rsid w:val="00731E80"/>
    <w:rsid w:val="007323DC"/>
    <w:rsid w:val="007324D6"/>
    <w:rsid w:val="00732588"/>
    <w:rsid w:val="007336DA"/>
    <w:rsid w:val="007338F4"/>
    <w:rsid w:val="00733BA1"/>
    <w:rsid w:val="00733C07"/>
    <w:rsid w:val="00733C99"/>
    <w:rsid w:val="007342BD"/>
    <w:rsid w:val="00734851"/>
    <w:rsid w:val="00734857"/>
    <w:rsid w:val="00734B8E"/>
    <w:rsid w:val="00734E7B"/>
    <w:rsid w:val="007358C4"/>
    <w:rsid w:val="00735D34"/>
    <w:rsid w:val="007368F3"/>
    <w:rsid w:val="00736B7E"/>
    <w:rsid w:val="00736FB0"/>
    <w:rsid w:val="0073744C"/>
    <w:rsid w:val="00737B38"/>
    <w:rsid w:val="00737E8E"/>
    <w:rsid w:val="00740532"/>
    <w:rsid w:val="007405B9"/>
    <w:rsid w:val="007409DE"/>
    <w:rsid w:val="00740C6B"/>
    <w:rsid w:val="00740E93"/>
    <w:rsid w:val="00740F4C"/>
    <w:rsid w:val="00741281"/>
    <w:rsid w:val="00741D42"/>
    <w:rsid w:val="007424D1"/>
    <w:rsid w:val="00742AF2"/>
    <w:rsid w:val="00742BC2"/>
    <w:rsid w:val="007435D6"/>
    <w:rsid w:val="007438EC"/>
    <w:rsid w:val="0074395D"/>
    <w:rsid w:val="00743A4C"/>
    <w:rsid w:val="00743A87"/>
    <w:rsid w:val="00743CE3"/>
    <w:rsid w:val="00743CFC"/>
    <w:rsid w:val="0074400E"/>
    <w:rsid w:val="007441D3"/>
    <w:rsid w:val="00744BFE"/>
    <w:rsid w:val="00744C5D"/>
    <w:rsid w:val="00745374"/>
    <w:rsid w:val="00746278"/>
    <w:rsid w:val="00746432"/>
    <w:rsid w:val="007465EF"/>
    <w:rsid w:val="0074687D"/>
    <w:rsid w:val="0074742C"/>
    <w:rsid w:val="00747747"/>
    <w:rsid w:val="00747E00"/>
    <w:rsid w:val="007502E6"/>
    <w:rsid w:val="0075037A"/>
    <w:rsid w:val="00750473"/>
    <w:rsid w:val="007506F4"/>
    <w:rsid w:val="007515A7"/>
    <w:rsid w:val="0075212C"/>
    <w:rsid w:val="0075264B"/>
    <w:rsid w:val="00752D8A"/>
    <w:rsid w:val="0075307E"/>
    <w:rsid w:val="00753461"/>
    <w:rsid w:val="0075364D"/>
    <w:rsid w:val="007542DA"/>
    <w:rsid w:val="00754C76"/>
    <w:rsid w:val="007554DF"/>
    <w:rsid w:val="00755A63"/>
    <w:rsid w:val="00755AE9"/>
    <w:rsid w:val="00755B3A"/>
    <w:rsid w:val="00756306"/>
    <w:rsid w:val="0075647B"/>
    <w:rsid w:val="0075650B"/>
    <w:rsid w:val="00757062"/>
    <w:rsid w:val="00757F16"/>
    <w:rsid w:val="007600EC"/>
    <w:rsid w:val="00760189"/>
    <w:rsid w:val="00760A36"/>
    <w:rsid w:val="007619B4"/>
    <w:rsid w:val="00761B6C"/>
    <w:rsid w:val="00761FF0"/>
    <w:rsid w:val="00763141"/>
    <w:rsid w:val="0076347F"/>
    <w:rsid w:val="00763580"/>
    <w:rsid w:val="00763943"/>
    <w:rsid w:val="00763E9D"/>
    <w:rsid w:val="00764266"/>
    <w:rsid w:val="00764384"/>
    <w:rsid w:val="0076503E"/>
    <w:rsid w:val="0076511B"/>
    <w:rsid w:val="00765512"/>
    <w:rsid w:val="00765BD1"/>
    <w:rsid w:val="00765C0E"/>
    <w:rsid w:val="00765F26"/>
    <w:rsid w:val="00766824"/>
    <w:rsid w:val="00766F30"/>
    <w:rsid w:val="00766F8E"/>
    <w:rsid w:val="007672E3"/>
    <w:rsid w:val="007677C0"/>
    <w:rsid w:val="007679CD"/>
    <w:rsid w:val="00767C11"/>
    <w:rsid w:val="007703A0"/>
    <w:rsid w:val="00770B92"/>
    <w:rsid w:val="00770C27"/>
    <w:rsid w:val="00770F4B"/>
    <w:rsid w:val="007710D9"/>
    <w:rsid w:val="00771230"/>
    <w:rsid w:val="007715D2"/>
    <w:rsid w:val="00771632"/>
    <w:rsid w:val="00771B0A"/>
    <w:rsid w:val="00771C46"/>
    <w:rsid w:val="00771CD6"/>
    <w:rsid w:val="00773E80"/>
    <w:rsid w:val="00774216"/>
    <w:rsid w:val="0077438D"/>
    <w:rsid w:val="00774892"/>
    <w:rsid w:val="00774B75"/>
    <w:rsid w:val="00774C3F"/>
    <w:rsid w:val="00774E48"/>
    <w:rsid w:val="00774F85"/>
    <w:rsid w:val="00775735"/>
    <w:rsid w:val="00775814"/>
    <w:rsid w:val="0077614C"/>
    <w:rsid w:val="00776381"/>
    <w:rsid w:val="00776974"/>
    <w:rsid w:val="00776A4E"/>
    <w:rsid w:val="00776E05"/>
    <w:rsid w:val="00776E82"/>
    <w:rsid w:val="0077721A"/>
    <w:rsid w:val="007772B5"/>
    <w:rsid w:val="00777B7A"/>
    <w:rsid w:val="007802E9"/>
    <w:rsid w:val="00780655"/>
    <w:rsid w:val="007808E3"/>
    <w:rsid w:val="00780B3B"/>
    <w:rsid w:val="00780D22"/>
    <w:rsid w:val="007810A6"/>
    <w:rsid w:val="00781944"/>
    <w:rsid w:val="00781E13"/>
    <w:rsid w:val="007821C1"/>
    <w:rsid w:val="0078297E"/>
    <w:rsid w:val="00782D0C"/>
    <w:rsid w:val="00783192"/>
    <w:rsid w:val="0078345B"/>
    <w:rsid w:val="00783548"/>
    <w:rsid w:val="00783ADB"/>
    <w:rsid w:val="00783D0D"/>
    <w:rsid w:val="00783D3C"/>
    <w:rsid w:val="00783F2D"/>
    <w:rsid w:val="00784238"/>
    <w:rsid w:val="0078454B"/>
    <w:rsid w:val="0078483B"/>
    <w:rsid w:val="00784A2E"/>
    <w:rsid w:val="007850FF"/>
    <w:rsid w:val="007853B2"/>
    <w:rsid w:val="00785D0F"/>
    <w:rsid w:val="00785ED4"/>
    <w:rsid w:val="007863EF"/>
    <w:rsid w:val="00786472"/>
    <w:rsid w:val="007865F1"/>
    <w:rsid w:val="0078693D"/>
    <w:rsid w:val="00786B01"/>
    <w:rsid w:val="00786C6C"/>
    <w:rsid w:val="00786D37"/>
    <w:rsid w:val="00786D69"/>
    <w:rsid w:val="00786FBF"/>
    <w:rsid w:val="0078758B"/>
    <w:rsid w:val="00787C81"/>
    <w:rsid w:val="00787EC5"/>
    <w:rsid w:val="00790756"/>
    <w:rsid w:val="00791143"/>
    <w:rsid w:val="00791251"/>
    <w:rsid w:val="00791629"/>
    <w:rsid w:val="00791B8F"/>
    <w:rsid w:val="00791E9B"/>
    <w:rsid w:val="00791F8B"/>
    <w:rsid w:val="00792B4B"/>
    <w:rsid w:val="00793084"/>
    <w:rsid w:val="00793274"/>
    <w:rsid w:val="00794090"/>
    <w:rsid w:val="00794C53"/>
    <w:rsid w:val="00795598"/>
    <w:rsid w:val="00795795"/>
    <w:rsid w:val="007958D2"/>
    <w:rsid w:val="00795E3B"/>
    <w:rsid w:val="00796606"/>
    <w:rsid w:val="00796DC2"/>
    <w:rsid w:val="00797305"/>
    <w:rsid w:val="0079731E"/>
    <w:rsid w:val="00797336"/>
    <w:rsid w:val="007978BD"/>
    <w:rsid w:val="00797B6D"/>
    <w:rsid w:val="007A0851"/>
    <w:rsid w:val="007A0DB8"/>
    <w:rsid w:val="007A10F4"/>
    <w:rsid w:val="007A18C4"/>
    <w:rsid w:val="007A1FF4"/>
    <w:rsid w:val="007A229E"/>
    <w:rsid w:val="007A2C9F"/>
    <w:rsid w:val="007A3B6C"/>
    <w:rsid w:val="007A3E88"/>
    <w:rsid w:val="007A3F35"/>
    <w:rsid w:val="007A436A"/>
    <w:rsid w:val="007A458E"/>
    <w:rsid w:val="007A45C9"/>
    <w:rsid w:val="007A4C6E"/>
    <w:rsid w:val="007A4DA8"/>
    <w:rsid w:val="007A4E36"/>
    <w:rsid w:val="007A5046"/>
    <w:rsid w:val="007A51E1"/>
    <w:rsid w:val="007A5450"/>
    <w:rsid w:val="007A5501"/>
    <w:rsid w:val="007A6053"/>
    <w:rsid w:val="007A6A92"/>
    <w:rsid w:val="007A7517"/>
    <w:rsid w:val="007B0733"/>
    <w:rsid w:val="007B1032"/>
    <w:rsid w:val="007B10E8"/>
    <w:rsid w:val="007B18BA"/>
    <w:rsid w:val="007B1F71"/>
    <w:rsid w:val="007B2031"/>
    <w:rsid w:val="007B2232"/>
    <w:rsid w:val="007B227F"/>
    <w:rsid w:val="007B2DAE"/>
    <w:rsid w:val="007B2F26"/>
    <w:rsid w:val="007B321E"/>
    <w:rsid w:val="007B377C"/>
    <w:rsid w:val="007B3F12"/>
    <w:rsid w:val="007B4000"/>
    <w:rsid w:val="007B4955"/>
    <w:rsid w:val="007B4B9B"/>
    <w:rsid w:val="007B4D0E"/>
    <w:rsid w:val="007B4FAA"/>
    <w:rsid w:val="007B520B"/>
    <w:rsid w:val="007B5A5D"/>
    <w:rsid w:val="007B61D1"/>
    <w:rsid w:val="007B649A"/>
    <w:rsid w:val="007B7072"/>
    <w:rsid w:val="007B731D"/>
    <w:rsid w:val="007B7490"/>
    <w:rsid w:val="007C00D2"/>
    <w:rsid w:val="007C053D"/>
    <w:rsid w:val="007C0A80"/>
    <w:rsid w:val="007C0F6F"/>
    <w:rsid w:val="007C12A0"/>
    <w:rsid w:val="007C16B1"/>
    <w:rsid w:val="007C196E"/>
    <w:rsid w:val="007C229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F15"/>
    <w:rsid w:val="007C7FED"/>
    <w:rsid w:val="007D0AA6"/>
    <w:rsid w:val="007D0C2E"/>
    <w:rsid w:val="007D1308"/>
    <w:rsid w:val="007D1618"/>
    <w:rsid w:val="007D19CB"/>
    <w:rsid w:val="007D1D1D"/>
    <w:rsid w:val="007D1DBB"/>
    <w:rsid w:val="007D29BB"/>
    <w:rsid w:val="007D2F7D"/>
    <w:rsid w:val="007D3117"/>
    <w:rsid w:val="007D314C"/>
    <w:rsid w:val="007D42CF"/>
    <w:rsid w:val="007D47C4"/>
    <w:rsid w:val="007D48FD"/>
    <w:rsid w:val="007D52A3"/>
    <w:rsid w:val="007D5B1B"/>
    <w:rsid w:val="007D5CE9"/>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5838"/>
    <w:rsid w:val="007E65E6"/>
    <w:rsid w:val="007E6AFD"/>
    <w:rsid w:val="007E74F8"/>
    <w:rsid w:val="007E7517"/>
    <w:rsid w:val="007E7585"/>
    <w:rsid w:val="007E7853"/>
    <w:rsid w:val="007E7992"/>
    <w:rsid w:val="007E7B3E"/>
    <w:rsid w:val="007E7D34"/>
    <w:rsid w:val="007E7EFA"/>
    <w:rsid w:val="007E7FD8"/>
    <w:rsid w:val="007F0653"/>
    <w:rsid w:val="007F0D82"/>
    <w:rsid w:val="007F0FCA"/>
    <w:rsid w:val="007F1029"/>
    <w:rsid w:val="007F1C1E"/>
    <w:rsid w:val="007F1FB2"/>
    <w:rsid w:val="007F2068"/>
    <w:rsid w:val="007F20E8"/>
    <w:rsid w:val="007F24D4"/>
    <w:rsid w:val="007F2605"/>
    <w:rsid w:val="007F269F"/>
    <w:rsid w:val="007F3437"/>
    <w:rsid w:val="007F3C7E"/>
    <w:rsid w:val="007F4396"/>
    <w:rsid w:val="007F464D"/>
    <w:rsid w:val="007F4807"/>
    <w:rsid w:val="007F4E89"/>
    <w:rsid w:val="007F5C95"/>
    <w:rsid w:val="007F5F01"/>
    <w:rsid w:val="007F6011"/>
    <w:rsid w:val="007F69D6"/>
    <w:rsid w:val="007F6D12"/>
    <w:rsid w:val="007F73EB"/>
    <w:rsid w:val="007F78D9"/>
    <w:rsid w:val="007F7E75"/>
    <w:rsid w:val="00800538"/>
    <w:rsid w:val="00800846"/>
    <w:rsid w:val="008027F2"/>
    <w:rsid w:val="00802853"/>
    <w:rsid w:val="008028CC"/>
    <w:rsid w:val="008036A2"/>
    <w:rsid w:val="0080465B"/>
    <w:rsid w:val="008046FF"/>
    <w:rsid w:val="00804BB4"/>
    <w:rsid w:val="00804D0D"/>
    <w:rsid w:val="00804D70"/>
    <w:rsid w:val="00805023"/>
    <w:rsid w:val="008060EC"/>
    <w:rsid w:val="00806AA3"/>
    <w:rsid w:val="00806DBB"/>
    <w:rsid w:val="00806FA1"/>
    <w:rsid w:val="00807B9C"/>
    <w:rsid w:val="0081001C"/>
    <w:rsid w:val="00810829"/>
    <w:rsid w:val="00812113"/>
    <w:rsid w:val="00812340"/>
    <w:rsid w:val="00812CD4"/>
    <w:rsid w:val="0081308D"/>
    <w:rsid w:val="008131C5"/>
    <w:rsid w:val="00814147"/>
    <w:rsid w:val="00814226"/>
    <w:rsid w:val="0081430D"/>
    <w:rsid w:val="0081473D"/>
    <w:rsid w:val="008148FB"/>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A03"/>
    <w:rsid w:val="00820BB1"/>
    <w:rsid w:val="00820D4E"/>
    <w:rsid w:val="00820D88"/>
    <w:rsid w:val="00820E05"/>
    <w:rsid w:val="00821063"/>
    <w:rsid w:val="008212BE"/>
    <w:rsid w:val="008221DC"/>
    <w:rsid w:val="008228F3"/>
    <w:rsid w:val="008231EF"/>
    <w:rsid w:val="0082333A"/>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C08"/>
    <w:rsid w:val="00831D08"/>
    <w:rsid w:val="00832155"/>
    <w:rsid w:val="008323EF"/>
    <w:rsid w:val="00832408"/>
    <w:rsid w:val="00832C8D"/>
    <w:rsid w:val="008338AF"/>
    <w:rsid w:val="00833D6F"/>
    <w:rsid w:val="0083450B"/>
    <w:rsid w:val="0083489A"/>
    <w:rsid w:val="00834C54"/>
    <w:rsid w:val="00834F45"/>
    <w:rsid w:val="00834F74"/>
    <w:rsid w:val="00835653"/>
    <w:rsid w:val="00835EDD"/>
    <w:rsid w:val="00836052"/>
    <w:rsid w:val="008361C6"/>
    <w:rsid w:val="0083664A"/>
    <w:rsid w:val="0083691F"/>
    <w:rsid w:val="00836C0D"/>
    <w:rsid w:val="00836F64"/>
    <w:rsid w:val="00837BC6"/>
    <w:rsid w:val="0084019B"/>
    <w:rsid w:val="00840565"/>
    <w:rsid w:val="008407AD"/>
    <w:rsid w:val="00840C15"/>
    <w:rsid w:val="00841347"/>
    <w:rsid w:val="0084147E"/>
    <w:rsid w:val="00841555"/>
    <w:rsid w:val="00841EC6"/>
    <w:rsid w:val="0084245D"/>
    <w:rsid w:val="008424A0"/>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8E7"/>
    <w:rsid w:val="00850929"/>
    <w:rsid w:val="008512A3"/>
    <w:rsid w:val="008513F6"/>
    <w:rsid w:val="0085169F"/>
    <w:rsid w:val="00851A7A"/>
    <w:rsid w:val="00851B75"/>
    <w:rsid w:val="008521C4"/>
    <w:rsid w:val="008522BD"/>
    <w:rsid w:val="00852465"/>
    <w:rsid w:val="008524B3"/>
    <w:rsid w:val="008529BB"/>
    <w:rsid w:val="00852A30"/>
    <w:rsid w:val="00852B63"/>
    <w:rsid w:val="0085317E"/>
    <w:rsid w:val="0085337F"/>
    <w:rsid w:val="00853CD4"/>
    <w:rsid w:val="00853F33"/>
    <w:rsid w:val="00853FC0"/>
    <w:rsid w:val="00854120"/>
    <w:rsid w:val="00854320"/>
    <w:rsid w:val="008548BC"/>
    <w:rsid w:val="0085497B"/>
    <w:rsid w:val="008550A6"/>
    <w:rsid w:val="008551E8"/>
    <w:rsid w:val="0085532F"/>
    <w:rsid w:val="00855959"/>
    <w:rsid w:val="00855B05"/>
    <w:rsid w:val="0085607A"/>
    <w:rsid w:val="00856293"/>
    <w:rsid w:val="00856488"/>
    <w:rsid w:val="00857441"/>
    <w:rsid w:val="008578B0"/>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ED0"/>
    <w:rsid w:val="00866304"/>
    <w:rsid w:val="00866768"/>
    <w:rsid w:val="00866ACC"/>
    <w:rsid w:val="00867109"/>
    <w:rsid w:val="00867825"/>
    <w:rsid w:val="00867A28"/>
    <w:rsid w:val="008705F6"/>
    <w:rsid w:val="0087085A"/>
    <w:rsid w:val="00870CC7"/>
    <w:rsid w:val="00870E5B"/>
    <w:rsid w:val="008716BF"/>
    <w:rsid w:val="0087210A"/>
    <w:rsid w:val="0087216F"/>
    <w:rsid w:val="008725FB"/>
    <w:rsid w:val="00873485"/>
    <w:rsid w:val="00873DC2"/>
    <w:rsid w:val="00873F0F"/>
    <w:rsid w:val="00874887"/>
    <w:rsid w:val="00874E19"/>
    <w:rsid w:val="00874E59"/>
    <w:rsid w:val="00874F0F"/>
    <w:rsid w:val="00875A81"/>
    <w:rsid w:val="00875D38"/>
    <w:rsid w:val="00875E39"/>
    <w:rsid w:val="00875FDC"/>
    <w:rsid w:val="00876288"/>
    <w:rsid w:val="008762E6"/>
    <w:rsid w:val="0087664F"/>
    <w:rsid w:val="00876B26"/>
    <w:rsid w:val="00877164"/>
    <w:rsid w:val="008776FD"/>
    <w:rsid w:val="00877D07"/>
    <w:rsid w:val="00877D50"/>
    <w:rsid w:val="00877F87"/>
    <w:rsid w:val="00880447"/>
    <w:rsid w:val="008816C5"/>
    <w:rsid w:val="008816EA"/>
    <w:rsid w:val="00881A05"/>
    <w:rsid w:val="008820CA"/>
    <w:rsid w:val="00882362"/>
    <w:rsid w:val="00882B44"/>
    <w:rsid w:val="0088316D"/>
    <w:rsid w:val="008831CC"/>
    <w:rsid w:val="0088332E"/>
    <w:rsid w:val="008839C0"/>
    <w:rsid w:val="00883F11"/>
    <w:rsid w:val="00884CA3"/>
    <w:rsid w:val="00884D3D"/>
    <w:rsid w:val="00884FF4"/>
    <w:rsid w:val="00885D9F"/>
    <w:rsid w:val="008861E5"/>
    <w:rsid w:val="00886BBB"/>
    <w:rsid w:val="00886F2F"/>
    <w:rsid w:val="00887201"/>
    <w:rsid w:val="00887437"/>
    <w:rsid w:val="00887AAF"/>
    <w:rsid w:val="00887C83"/>
    <w:rsid w:val="00887EE8"/>
    <w:rsid w:val="00890051"/>
    <w:rsid w:val="0089015D"/>
    <w:rsid w:val="0089066B"/>
    <w:rsid w:val="00890A9F"/>
    <w:rsid w:val="00890E1F"/>
    <w:rsid w:val="00890F83"/>
    <w:rsid w:val="00891463"/>
    <w:rsid w:val="008917CC"/>
    <w:rsid w:val="00891934"/>
    <w:rsid w:val="008928C2"/>
    <w:rsid w:val="00892F81"/>
    <w:rsid w:val="00893356"/>
    <w:rsid w:val="0089353E"/>
    <w:rsid w:val="00893A49"/>
    <w:rsid w:val="00893B90"/>
    <w:rsid w:val="008944A7"/>
    <w:rsid w:val="00894F76"/>
    <w:rsid w:val="00895011"/>
    <w:rsid w:val="00895521"/>
    <w:rsid w:val="00895C7C"/>
    <w:rsid w:val="00895DE7"/>
    <w:rsid w:val="008969EC"/>
    <w:rsid w:val="00896D62"/>
    <w:rsid w:val="00897267"/>
    <w:rsid w:val="00897335"/>
    <w:rsid w:val="008979BD"/>
    <w:rsid w:val="008979E3"/>
    <w:rsid w:val="00897BB1"/>
    <w:rsid w:val="00897E06"/>
    <w:rsid w:val="008A00F1"/>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552"/>
    <w:rsid w:val="008A6A6B"/>
    <w:rsid w:val="008A773B"/>
    <w:rsid w:val="008A786C"/>
    <w:rsid w:val="008A78CD"/>
    <w:rsid w:val="008A799A"/>
    <w:rsid w:val="008A7A41"/>
    <w:rsid w:val="008A7E73"/>
    <w:rsid w:val="008B02D6"/>
    <w:rsid w:val="008B02DF"/>
    <w:rsid w:val="008B037E"/>
    <w:rsid w:val="008B076D"/>
    <w:rsid w:val="008B07D7"/>
    <w:rsid w:val="008B0DD3"/>
    <w:rsid w:val="008B13B8"/>
    <w:rsid w:val="008B1699"/>
    <w:rsid w:val="008B1F2C"/>
    <w:rsid w:val="008B2C14"/>
    <w:rsid w:val="008B2DEC"/>
    <w:rsid w:val="008B3D99"/>
    <w:rsid w:val="008B4075"/>
    <w:rsid w:val="008B4701"/>
    <w:rsid w:val="008B4AD1"/>
    <w:rsid w:val="008B5063"/>
    <w:rsid w:val="008B54E0"/>
    <w:rsid w:val="008B5623"/>
    <w:rsid w:val="008B5864"/>
    <w:rsid w:val="008B5DEF"/>
    <w:rsid w:val="008B5E30"/>
    <w:rsid w:val="008B6270"/>
    <w:rsid w:val="008B6815"/>
    <w:rsid w:val="008B688B"/>
    <w:rsid w:val="008B6A41"/>
    <w:rsid w:val="008B6B1F"/>
    <w:rsid w:val="008B6BBE"/>
    <w:rsid w:val="008B7393"/>
    <w:rsid w:val="008B7429"/>
    <w:rsid w:val="008B75E4"/>
    <w:rsid w:val="008B78DA"/>
    <w:rsid w:val="008B7C38"/>
    <w:rsid w:val="008B7E72"/>
    <w:rsid w:val="008C0047"/>
    <w:rsid w:val="008C0223"/>
    <w:rsid w:val="008C0329"/>
    <w:rsid w:val="008C0680"/>
    <w:rsid w:val="008C0B58"/>
    <w:rsid w:val="008C0C60"/>
    <w:rsid w:val="008C0F1D"/>
    <w:rsid w:val="008C12EF"/>
    <w:rsid w:val="008C13A3"/>
    <w:rsid w:val="008C1BE0"/>
    <w:rsid w:val="008C1D64"/>
    <w:rsid w:val="008C1DFC"/>
    <w:rsid w:val="008C1F5C"/>
    <w:rsid w:val="008C26C9"/>
    <w:rsid w:val="008C2707"/>
    <w:rsid w:val="008C2F3D"/>
    <w:rsid w:val="008C3C40"/>
    <w:rsid w:val="008C3E12"/>
    <w:rsid w:val="008C43D7"/>
    <w:rsid w:val="008C45FD"/>
    <w:rsid w:val="008C51D8"/>
    <w:rsid w:val="008C5BBC"/>
    <w:rsid w:val="008C6131"/>
    <w:rsid w:val="008C61D1"/>
    <w:rsid w:val="008C6AA1"/>
    <w:rsid w:val="008C6C26"/>
    <w:rsid w:val="008C7695"/>
    <w:rsid w:val="008C7E04"/>
    <w:rsid w:val="008C7F6E"/>
    <w:rsid w:val="008D00BE"/>
    <w:rsid w:val="008D03BD"/>
    <w:rsid w:val="008D04FD"/>
    <w:rsid w:val="008D0CA9"/>
    <w:rsid w:val="008D104C"/>
    <w:rsid w:val="008D1693"/>
    <w:rsid w:val="008D1774"/>
    <w:rsid w:val="008D1AA1"/>
    <w:rsid w:val="008D1AEE"/>
    <w:rsid w:val="008D1BFE"/>
    <w:rsid w:val="008D1C77"/>
    <w:rsid w:val="008D1D09"/>
    <w:rsid w:val="008D22C4"/>
    <w:rsid w:val="008D23C1"/>
    <w:rsid w:val="008D25FE"/>
    <w:rsid w:val="008D279D"/>
    <w:rsid w:val="008D2E31"/>
    <w:rsid w:val="008D3410"/>
    <w:rsid w:val="008D38E6"/>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7FE"/>
    <w:rsid w:val="008D6C8A"/>
    <w:rsid w:val="008E03FF"/>
    <w:rsid w:val="008E1027"/>
    <w:rsid w:val="008E118D"/>
    <w:rsid w:val="008E1678"/>
    <w:rsid w:val="008E193F"/>
    <w:rsid w:val="008E1BC0"/>
    <w:rsid w:val="008E1F0E"/>
    <w:rsid w:val="008E2054"/>
    <w:rsid w:val="008E2C9A"/>
    <w:rsid w:val="008E2CAA"/>
    <w:rsid w:val="008E2E0C"/>
    <w:rsid w:val="008E321A"/>
    <w:rsid w:val="008E39BA"/>
    <w:rsid w:val="008E4358"/>
    <w:rsid w:val="008E49FF"/>
    <w:rsid w:val="008E4AA8"/>
    <w:rsid w:val="008E4D4A"/>
    <w:rsid w:val="008E4DA8"/>
    <w:rsid w:val="008E4EAD"/>
    <w:rsid w:val="008E4ED1"/>
    <w:rsid w:val="008E62EC"/>
    <w:rsid w:val="008E650D"/>
    <w:rsid w:val="008E69E8"/>
    <w:rsid w:val="008E725A"/>
    <w:rsid w:val="008E745C"/>
    <w:rsid w:val="008E75FB"/>
    <w:rsid w:val="008E7723"/>
    <w:rsid w:val="008F0C12"/>
    <w:rsid w:val="008F1101"/>
    <w:rsid w:val="008F151C"/>
    <w:rsid w:val="008F1682"/>
    <w:rsid w:val="008F1AF1"/>
    <w:rsid w:val="008F1F95"/>
    <w:rsid w:val="008F2165"/>
    <w:rsid w:val="008F26D6"/>
    <w:rsid w:val="008F33C9"/>
    <w:rsid w:val="008F3975"/>
    <w:rsid w:val="008F3B39"/>
    <w:rsid w:val="008F3E41"/>
    <w:rsid w:val="008F40DE"/>
    <w:rsid w:val="008F4435"/>
    <w:rsid w:val="008F4E61"/>
    <w:rsid w:val="008F50BF"/>
    <w:rsid w:val="008F5426"/>
    <w:rsid w:val="008F543F"/>
    <w:rsid w:val="008F560B"/>
    <w:rsid w:val="008F5A70"/>
    <w:rsid w:val="008F5CFE"/>
    <w:rsid w:val="008F6442"/>
    <w:rsid w:val="008F72A8"/>
    <w:rsid w:val="008F74A5"/>
    <w:rsid w:val="008F7A94"/>
    <w:rsid w:val="008F7C1A"/>
    <w:rsid w:val="00900123"/>
    <w:rsid w:val="0090030B"/>
    <w:rsid w:val="00900A8B"/>
    <w:rsid w:val="00900EC0"/>
    <w:rsid w:val="00901E67"/>
    <w:rsid w:val="00902330"/>
    <w:rsid w:val="0090234A"/>
    <w:rsid w:val="00902476"/>
    <w:rsid w:val="0090273E"/>
    <w:rsid w:val="00902B92"/>
    <w:rsid w:val="00903490"/>
    <w:rsid w:val="0090361B"/>
    <w:rsid w:val="00903994"/>
    <w:rsid w:val="009049B1"/>
    <w:rsid w:val="00904FF2"/>
    <w:rsid w:val="0090566B"/>
    <w:rsid w:val="00905A05"/>
    <w:rsid w:val="00905E3B"/>
    <w:rsid w:val="0090610A"/>
    <w:rsid w:val="0090679C"/>
    <w:rsid w:val="00906B89"/>
    <w:rsid w:val="00910334"/>
    <w:rsid w:val="0091135E"/>
    <w:rsid w:val="0091184F"/>
    <w:rsid w:val="00911DDF"/>
    <w:rsid w:val="0091202D"/>
    <w:rsid w:val="009120E4"/>
    <w:rsid w:val="00912327"/>
    <w:rsid w:val="009128EA"/>
    <w:rsid w:val="00912932"/>
    <w:rsid w:val="009142D9"/>
    <w:rsid w:val="009143E6"/>
    <w:rsid w:val="00914ABA"/>
    <w:rsid w:val="00914C1E"/>
    <w:rsid w:val="00914CD9"/>
    <w:rsid w:val="0091568C"/>
    <w:rsid w:val="0091595D"/>
    <w:rsid w:val="00915AD4"/>
    <w:rsid w:val="00915BB7"/>
    <w:rsid w:val="00915C29"/>
    <w:rsid w:val="00915C63"/>
    <w:rsid w:val="00915CB5"/>
    <w:rsid w:val="00915D31"/>
    <w:rsid w:val="00915D5C"/>
    <w:rsid w:val="00915E5A"/>
    <w:rsid w:val="00915F83"/>
    <w:rsid w:val="00916290"/>
    <w:rsid w:val="0091653F"/>
    <w:rsid w:val="00916576"/>
    <w:rsid w:val="00916783"/>
    <w:rsid w:val="00917644"/>
    <w:rsid w:val="00917A65"/>
    <w:rsid w:val="00917D55"/>
    <w:rsid w:val="00920882"/>
    <w:rsid w:val="00920921"/>
    <w:rsid w:val="00920BC8"/>
    <w:rsid w:val="00920C25"/>
    <w:rsid w:val="00921024"/>
    <w:rsid w:val="0092121C"/>
    <w:rsid w:val="00921E0C"/>
    <w:rsid w:val="009221DF"/>
    <w:rsid w:val="009224C4"/>
    <w:rsid w:val="009228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CF"/>
    <w:rsid w:val="009268FB"/>
    <w:rsid w:val="00926F42"/>
    <w:rsid w:val="009276DB"/>
    <w:rsid w:val="00927C78"/>
    <w:rsid w:val="0093083A"/>
    <w:rsid w:val="00930D41"/>
    <w:rsid w:val="00930F36"/>
    <w:rsid w:val="0093101B"/>
    <w:rsid w:val="0093122F"/>
    <w:rsid w:val="009314B3"/>
    <w:rsid w:val="00931992"/>
    <w:rsid w:val="00931E96"/>
    <w:rsid w:val="00933213"/>
    <w:rsid w:val="00933B22"/>
    <w:rsid w:val="00933C94"/>
    <w:rsid w:val="009348B9"/>
    <w:rsid w:val="00934C65"/>
    <w:rsid w:val="00935C4B"/>
    <w:rsid w:val="00935E78"/>
    <w:rsid w:val="009365A9"/>
    <w:rsid w:val="0093689A"/>
    <w:rsid w:val="00936A38"/>
    <w:rsid w:val="00936CC2"/>
    <w:rsid w:val="00936FD4"/>
    <w:rsid w:val="0093759A"/>
    <w:rsid w:val="009376C0"/>
    <w:rsid w:val="0094041B"/>
    <w:rsid w:val="009408AE"/>
    <w:rsid w:val="00940D98"/>
    <w:rsid w:val="009421B1"/>
    <w:rsid w:val="009426FC"/>
    <w:rsid w:val="00942E59"/>
    <w:rsid w:val="009433FF"/>
    <w:rsid w:val="00943646"/>
    <w:rsid w:val="0094391F"/>
    <w:rsid w:val="00943E68"/>
    <w:rsid w:val="0094420C"/>
    <w:rsid w:val="00944686"/>
    <w:rsid w:val="00944730"/>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C08"/>
    <w:rsid w:val="00953D6A"/>
    <w:rsid w:val="00953F46"/>
    <w:rsid w:val="009541D1"/>
    <w:rsid w:val="009542AA"/>
    <w:rsid w:val="00954473"/>
    <w:rsid w:val="009545E2"/>
    <w:rsid w:val="0095488A"/>
    <w:rsid w:val="00954929"/>
    <w:rsid w:val="009553CC"/>
    <w:rsid w:val="00955464"/>
    <w:rsid w:val="00955608"/>
    <w:rsid w:val="00955D4B"/>
    <w:rsid w:val="009560A7"/>
    <w:rsid w:val="0095639A"/>
    <w:rsid w:val="00956584"/>
    <w:rsid w:val="00956743"/>
    <w:rsid w:val="00956947"/>
    <w:rsid w:val="00956E87"/>
    <w:rsid w:val="00957977"/>
    <w:rsid w:val="00957F15"/>
    <w:rsid w:val="00960493"/>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611"/>
    <w:rsid w:val="00965952"/>
    <w:rsid w:val="009659A4"/>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2DBF"/>
    <w:rsid w:val="00973188"/>
    <w:rsid w:val="009732C7"/>
    <w:rsid w:val="009734D7"/>
    <w:rsid w:val="00973A4E"/>
    <w:rsid w:val="00973EB6"/>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77767"/>
    <w:rsid w:val="00980818"/>
    <w:rsid w:val="00980AC9"/>
    <w:rsid w:val="00980B2E"/>
    <w:rsid w:val="00981038"/>
    <w:rsid w:val="009828F1"/>
    <w:rsid w:val="00982B1C"/>
    <w:rsid w:val="00982D56"/>
    <w:rsid w:val="009832EA"/>
    <w:rsid w:val="0098344F"/>
    <w:rsid w:val="00983698"/>
    <w:rsid w:val="00984270"/>
    <w:rsid w:val="00984426"/>
    <w:rsid w:val="009847F4"/>
    <w:rsid w:val="00984ABF"/>
    <w:rsid w:val="0098531D"/>
    <w:rsid w:val="0098582C"/>
    <w:rsid w:val="0098588D"/>
    <w:rsid w:val="009868DC"/>
    <w:rsid w:val="00986CCE"/>
    <w:rsid w:val="00986DB0"/>
    <w:rsid w:val="00987588"/>
    <w:rsid w:val="0098763F"/>
    <w:rsid w:val="009877C6"/>
    <w:rsid w:val="009879FE"/>
    <w:rsid w:val="00987D5B"/>
    <w:rsid w:val="00987DA4"/>
    <w:rsid w:val="00987EF7"/>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2A5"/>
    <w:rsid w:val="0099453D"/>
    <w:rsid w:val="00994A4C"/>
    <w:rsid w:val="009951C6"/>
    <w:rsid w:val="0099564B"/>
    <w:rsid w:val="00995CC7"/>
    <w:rsid w:val="00996849"/>
    <w:rsid w:val="0099705B"/>
    <w:rsid w:val="009972A0"/>
    <w:rsid w:val="00997D70"/>
    <w:rsid w:val="009A060C"/>
    <w:rsid w:val="009A0DC3"/>
    <w:rsid w:val="009A0DFF"/>
    <w:rsid w:val="009A14BD"/>
    <w:rsid w:val="009A1569"/>
    <w:rsid w:val="009A15D5"/>
    <w:rsid w:val="009A167A"/>
    <w:rsid w:val="009A19ED"/>
    <w:rsid w:val="009A1B77"/>
    <w:rsid w:val="009A1E4D"/>
    <w:rsid w:val="009A2202"/>
    <w:rsid w:val="009A23E5"/>
    <w:rsid w:val="009A27B2"/>
    <w:rsid w:val="009A2C47"/>
    <w:rsid w:val="009A2D73"/>
    <w:rsid w:val="009A2E9C"/>
    <w:rsid w:val="009A363B"/>
    <w:rsid w:val="009A38BD"/>
    <w:rsid w:val="009A39A3"/>
    <w:rsid w:val="009A3A90"/>
    <w:rsid w:val="009A3DDA"/>
    <w:rsid w:val="009A3E83"/>
    <w:rsid w:val="009A3F2F"/>
    <w:rsid w:val="009A43EF"/>
    <w:rsid w:val="009A522B"/>
    <w:rsid w:val="009A534E"/>
    <w:rsid w:val="009A5506"/>
    <w:rsid w:val="009A5810"/>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61C5"/>
    <w:rsid w:val="009B6346"/>
    <w:rsid w:val="009B63D4"/>
    <w:rsid w:val="009B63FC"/>
    <w:rsid w:val="009B64B9"/>
    <w:rsid w:val="009B6607"/>
    <w:rsid w:val="009B67CF"/>
    <w:rsid w:val="009B6AE3"/>
    <w:rsid w:val="009B781A"/>
    <w:rsid w:val="009B78A9"/>
    <w:rsid w:val="009B7EAD"/>
    <w:rsid w:val="009C08FA"/>
    <w:rsid w:val="009C09FA"/>
    <w:rsid w:val="009C0B25"/>
    <w:rsid w:val="009C10CD"/>
    <w:rsid w:val="009C11E9"/>
    <w:rsid w:val="009C163C"/>
    <w:rsid w:val="009C1788"/>
    <w:rsid w:val="009C18D4"/>
    <w:rsid w:val="009C19C1"/>
    <w:rsid w:val="009C22BD"/>
    <w:rsid w:val="009C2625"/>
    <w:rsid w:val="009C2643"/>
    <w:rsid w:val="009C2A45"/>
    <w:rsid w:val="009C2F3C"/>
    <w:rsid w:val="009C3053"/>
    <w:rsid w:val="009C30A2"/>
    <w:rsid w:val="009C33B1"/>
    <w:rsid w:val="009C3B1B"/>
    <w:rsid w:val="009C3FC9"/>
    <w:rsid w:val="009C42C3"/>
    <w:rsid w:val="009C48C0"/>
    <w:rsid w:val="009C492B"/>
    <w:rsid w:val="009C4A8B"/>
    <w:rsid w:val="009C4F53"/>
    <w:rsid w:val="009C5314"/>
    <w:rsid w:val="009C5458"/>
    <w:rsid w:val="009C5B01"/>
    <w:rsid w:val="009C5E58"/>
    <w:rsid w:val="009C741D"/>
    <w:rsid w:val="009C7B20"/>
    <w:rsid w:val="009C7C53"/>
    <w:rsid w:val="009D02FF"/>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991"/>
    <w:rsid w:val="009E0B22"/>
    <w:rsid w:val="009E1035"/>
    <w:rsid w:val="009E16AC"/>
    <w:rsid w:val="009E1CCC"/>
    <w:rsid w:val="009E1ED0"/>
    <w:rsid w:val="009E1EE6"/>
    <w:rsid w:val="009E1EED"/>
    <w:rsid w:val="009E2429"/>
    <w:rsid w:val="009E2B1F"/>
    <w:rsid w:val="009E2E6C"/>
    <w:rsid w:val="009E2F64"/>
    <w:rsid w:val="009E35F8"/>
    <w:rsid w:val="009E3F70"/>
    <w:rsid w:val="009E44E9"/>
    <w:rsid w:val="009E4661"/>
    <w:rsid w:val="009E4742"/>
    <w:rsid w:val="009E64C7"/>
    <w:rsid w:val="009E672D"/>
    <w:rsid w:val="009E6ACF"/>
    <w:rsid w:val="009E6F5E"/>
    <w:rsid w:val="009E79B4"/>
    <w:rsid w:val="009E7F4B"/>
    <w:rsid w:val="009F0671"/>
    <w:rsid w:val="009F06B4"/>
    <w:rsid w:val="009F07C8"/>
    <w:rsid w:val="009F0B64"/>
    <w:rsid w:val="009F0FD7"/>
    <w:rsid w:val="009F1182"/>
    <w:rsid w:val="009F1A32"/>
    <w:rsid w:val="009F1BF4"/>
    <w:rsid w:val="009F1C4E"/>
    <w:rsid w:val="009F23D3"/>
    <w:rsid w:val="009F2455"/>
    <w:rsid w:val="009F26CF"/>
    <w:rsid w:val="009F2EDA"/>
    <w:rsid w:val="009F2F1E"/>
    <w:rsid w:val="009F30BA"/>
    <w:rsid w:val="009F3608"/>
    <w:rsid w:val="009F36F4"/>
    <w:rsid w:val="009F375E"/>
    <w:rsid w:val="009F3852"/>
    <w:rsid w:val="009F3AD8"/>
    <w:rsid w:val="009F41F7"/>
    <w:rsid w:val="009F4202"/>
    <w:rsid w:val="009F46F5"/>
    <w:rsid w:val="009F4BBE"/>
    <w:rsid w:val="009F4FB1"/>
    <w:rsid w:val="009F55B6"/>
    <w:rsid w:val="009F590C"/>
    <w:rsid w:val="009F5EAF"/>
    <w:rsid w:val="009F6541"/>
    <w:rsid w:val="009F6599"/>
    <w:rsid w:val="009F6AA2"/>
    <w:rsid w:val="009F7035"/>
    <w:rsid w:val="00A00B66"/>
    <w:rsid w:val="00A013C0"/>
    <w:rsid w:val="00A013E0"/>
    <w:rsid w:val="00A01401"/>
    <w:rsid w:val="00A01599"/>
    <w:rsid w:val="00A01928"/>
    <w:rsid w:val="00A020AF"/>
    <w:rsid w:val="00A022BA"/>
    <w:rsid w:val="00A024F4"/>
    <w:rsid w:val="00A026F5"/>
    <w:rsid w:val="00A02D93"/>
    <w:rsid w:val="00A03246"/>
    <w:rsid w:val="00A03A24"/>
    <w:rsid w:val="00A03A5D"/>
    <w:rsid w:val="00A04414"/>
    <w:rsid w:val="00A0464B"/>
    <w:rsid w:val="00A04D3A"/>
    <w:rsid w:val="00A04E13"/>
    <w:rsid w:val="00A050F5"/>
    <w:rsid w:val="00A0516B"/>
    <w:rsid w:val="00A05418"/>
    <w:rsid w:val="00A05FF8"/>
    <w:rsid w:val="00A060C9"/>
    <w:rsid w:val="00A0610F"/>
    <w:rsid w:val="00A06203"/>
    <w:rsid w:val="00A0634C"/>
    <w:rsid w:val="00A06588"/>
    <w:rsid w:val="00A06970"/>
    <w:rsid w:val="00A07128"/>
    <w:rsid w:val="00A077B7"/>
    <w:rsid w:val="00A1023C"/>
    <w:rsid w:val="00A107C6"/>
    <w:rsid w:val="00A10ED1"/>
    <w:rsid w:val="00A11C8B"/>
    <w:rsid w:val="00A1263D"/>
    <w:rsid w:val="00A12AEC"/>
    <w:rsid w:val="00A12B99"/>
    <w:rsid w:val="00A12BBB"/>
    <w:rsid w:val="00A13134"/>
    <w:rsid w:val="00A132F8"/>
    <w:rsid w:val="00A13893"/>
    <w:rsid w:val="00A139D1"/>
    <w:rsid w:val="00A13E27"/>
    <w:rsid w:val="00A141DF"/>
    <w:rsid w:val="00A1461A"/>
    <w:rsid w:val="00A1465D"/>
    <w:rsid w:val="00A14B08"/>
    <w:rsid w:val="00A14DCD"/>
    <w:rsid w:val="00A14EB9"/>
    <w:rsid w:val="00A14EEA"/>
    <w:rsid w:val="00A153A9"/>
    <w:rsid w:val="00A15880"/>
    <w:rsid w:val="00A15C64"/>
    <w:rsid w:val="00A15E68"/>
    <w:rsid w:val="00A16357"/>
    <w:rsid w:val="00A16389"/>
    <w:rsid w:val="00A1684D"/>
    <w:rsid w:val="00A16D15"/>
    <w:rsid w:val="00A16D8C"/>
    <w:rsid w:val="00A17143"/>
    <w:rsid w:val="00A17540"/>
    <w:rsid w:val="00A17A3C"/>
    <w:rsid w:val="00A17DD8"/>
    <w:rsid w:val="00A17E36"/>
    <w:rsid w:val="00A202B2"/>
    <w:rsid w:val="00A20CD4"/>
    <w:rsid w:val="00A20D30"/>
    <w:rsid w:val="00A20D43"/>
    <w:rsid w:val="00A21132"/>
    <w:rsid w:val="00A214B7"/>
    <w:rsid w:val="00A215C4"/>
    <w:rsid w:val="00A21815"/>
    <w:rsid w:val="00A2226B"/>
    <w:rsid w:val="00A22DF0"/>
    <w:rsid w:val="00A22F08"/>
    <w:rsid w:val="00A2309C"/>
    <w:rsid w:val="00A23406"/>
    <w:rsid w:val="00A23622"/>
    <w:rsid w:val="00A23BE7"/>
    <w:rsid w:val="00A24015"/>
    <w:rsid w:val="00A24852"/>
    <w:rsid w:val="00A24A00"/>
    <w:rsid w:val="00A254B7"/>
    <w:rsid w:val="00A256A2"/>
    <w:rsid w:val="00A25F11"/>
    <w:rsid w:val="00A26470"/>
    <w:rsid w:val="00A265D3"/>
    <w:rsid w:val="00A2668C"/>
    <w:rsid w:val="00A2748C"/>
    <w:rsid w:val="00A279A8"/>
    <w:rsid w:val="00A27A21"/>
    <w:rsid w:val="00A301B4"/>
    <w:rsid w:val="00A30271"/>
    <w:rsid w:val="00A302AC"/>
    <w:rsid w:val="00A30403"/>
    <w:rsid w:val="00A3041C"/>
    <w:rsid w:val="00A304C6"/>
    <w:rsid w:val="00A304F3"/>
    <w:rsid w:val="00A31A56"/>
    <w:rsid w:val="00A31E8B"/>
    <w:rsid w:val="00A31F59"/>
    <w:rsid w:val="00A32292"/>
    <w:rsid w:val="00A32329"/>
    <w:rsid w:val="00A32C0F"/>
    <w:rsid w:val="00A33B53"/>
    <w:rsid w:val="00A3413F"/>
    <w:rsid w:val="00A34B70"/>
    <w:rsid w:val="00A35C1D"/>
    <w:rsid w:val="00A35CE5"/>
    <w:rsid w:val="00A35DEC"/>
    <w:rsid w:val="00A3696D"/>
    <w:rsid w:val="00A37E3F"/>
    <w:rsid w:val="00A37F1E"/>
    <w:rsid w:val="00A40030"/>
    <w:rsid w:val="00A40960"/>
    <w:rsid w:val="00A40B6B"/>
    <w:rsid w:val="00A40BB2"/>
    <w:rsid w:val="00A40F1E"/>
    <w:rsid w:val="00A40F3A"/>
    <w:rsid w:val="00A40F41"/>
    <w:rsid w:val="00A412E2"/>
    <w:rsid w:val="00A421D5"/>
    <w:rsid w:val="00A42272"/>
    <w:rsid w:val="00A42958"/>
    <w:rsid w:val="00A42D3D"/>
    <w:rsid w:val="00A43451"/>
    <w:rsid w:val="00A436DE"/>
    <w:rsid w:val="00A43A4F"/>
    <w:rsid w:val="00A45447"/>
    <w:rsid w:val="00A4559B"/>
    <w:rsid w:val="00A45684"/>
    <w:rsid w:val="00A45E65"/>
    <w:rsid w:val="00A46ED7"/>
    <w:rsid w:val="00A472E9"/>
    <w:rsid w:val="00A47AC2"/>
    <w:rsid w:val="00A50BC8"/>
    <w:rsid w:val="00A50F04"/>
    <w:rsid w:val="00A50FB9"/>
    <w:rsid w:val="00A516BD"/>
    <w:rsid w:val="00A5190E"/>
    <w:rsid w:val="00A51AAA"/>
    <w:rsid w:val="00A524E5"/>
    <w:rsid w:val="00A525DF"/>
    <w:rsid w:val="00A52E9E"/>
    <w:rsid w:val="00A530B6"/>
    <w:rsid w:val="00A53330"/>
    <w:rsid w:val="00A534D0"/>
    <w:rsid w:val="00A5416F"/>
    <w:rsid w:val="00A54DBA"/>
    <w:rsid w:val="00A54F81"/>
    <w:rsid w:val="00A55150"/>
    <w:rsid w:val="00A554B1"/>
    <w:rsid w:val="00A559E8"/>
    <w:rsid w:val="00A56563"/>
    <w:rsid w:val="00A56713"/>
    <w:rsid w:val="00A56ACF"/>
    <w:rsid w:val="00A56CED"/>
    <w:rsid w:val="00A57024"/>
    <w:rsid w:val="00A5737B"/>
    <w:rsid w:val="00A57588"/>
    <w:rsid w:val="00A576D4"/>
    <w:rsid w:val="00A57B93"/>
    <w:rsid w:val="00A57C6C"/>
    <w:rsid w:val="00A602F0"/>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9A3"/>
    <w:rsid w:val="00A639CA"/>
    <w:rsid w:val="00A6403A"/>
    <w:rsid w:val="00A64527"/>
    <w:rsid w:val="00A650AE"/>
    <w:rsid w:val="00A65370"/>
    <w:rsid w:val="00A65525"/>
    <w:rsid w:val="00A656A1"/>
    <w:rsid w:val="00A66B0D"/>
    <w:rsid w:val="00A66B99"/>
    <w:rsid w:val="00A66CE5"/>
    <w:rsid w:val="00A66DC9"/>
    <w:rsid w:val="00A67203"/>
    <w:rsid w:val="00A6724A"/>
    <w:rsid w:val="00A676D4"/>
    <w:rsid w:val="00A67A14"/>
    <w:rsid w:val="00A67C6C"/>
    <w:rsid w:val="00A67D3F"/>
    <w:rsid w:val="00A705D7"/>
    <w:rsid w:val="00A7066A"/>
    <w:rsid w:val="00A706AC"/>
    <w:rsid w:val="00A70726"/>
    <w:rsid w:val="00A70B1C"/>
    <w:rsid w:val="00A70B53"/>
    <w:rsid w:val="00A712DC"/>
    <w:rsid w:val="00A71F9A"/>
    <w:rsid w:val="00A72073"/>
    <w:rsid w:val="00A72325"/>
    <w:rsid w:val="00A72A36"/>
    <w:rsid w:val="00A72D60"/>
    <w:rsid w:val="00A72E0A"/>
    <w:rsid w:val="00A7349D"/>
    <w:rsid w:val="00A735EB"/>
    <w:rsid w:val="00A73C73"/>
    <w:rsid w:val="00A73F7B"/>
    <w:rsid w:val="00A742F4"/>
    <w:rsid w:val="00A747CD"/>
    <w:rsid w:val="00A74E7D"/>
    <w:rsid w:val="00A753CA"/>
    <w:rsid w:val="00A75579"/>
    <w:rsid w:val="00A75584"/>
    <w:rsid w:val="00A75F83"/>
    <w:rsid w:val="00A76679"/>
    <w:rsid w:val="00A76F71"/>
    <w:rsid w:val="00A7740F"/>
    <w:rsid w:val="00A77450"/>
    <w:rsid w:val="00A77849"/>
    <w:rsid w:val="00A77887"/>
    <w:rsid w:val="00A802C2"/>
    <w:rsid w:val="00A803A3"/>
    <w:rsid w:val="00A804D8"/>
    <w:rsid w:val="00A8058B"/>
    <w:rsid w:val="00A81180"/>
    <w:rsid w:val="00A81564"/>
    <w:rsid w:val="00A815DD"/>
    <w:rsid w:val="00A81646"/>
    <w:rsid w:val="00A817D8"/>
    <w:rsid w:val="00A81FD1"/>
    <w:rsid w:val="00A821EB"/>
    <w:rsid w:val="00A82623"/>
    <w:rsid w:val="00A828DD"/>
    <w:rsid w:val="00A82CC1"/>
    <w:rsid w:val="00A834BB"/>
    <w:rsid w:val="00A83930"/>
    <w:rsid w:val="00A84162"/>
    <w:rsid w:val="00A843D1"/>
    <w:rsid w:val="00A84676"/>
    <w:rsid w:val="00A849A0"/>
    <w:rsid w:val="00A84E90"/>
    <w:rsid w:val="00A8519E"/>
    <w:rsid w:val="00A8564D"/>
    <w:rsid w:val="00A85C18"/>
    <w:rsid w:val="00A85CC8"/>
    <w:rsid w:val="00A860E1"/>
    <w:rsid w:val="00A86180"/>
    <w:rsid w:val="00A863E0"/>
    <w:rsid w:val="00A864CB"/>
    <w:rsid w:val="00A86A9D"/>
    <w:rsid w:val="00A86B27"/>
    <w:rsid w:val="00A86D06"/>
    <w:rsid w:val="00A877B7"/>
    <w:rsid w:val="00A90112"/>
    <w:rsid w:val="00A91030"/>
    <w:rsid w:val="00A92D2F"/>
    <w:rsid w:val="00A92DB7"/>
    <w:rsid w:val="00A9322F"/>
    <w:rsid w:val="00A93B22"/>
    <w:rsid w:val="00A95398"/>
    <w:rsid w:val="00A95738"/>
    <w:rsid w:val="00A95AEE"/>
    <w:rsid w:val="00A95C0A"/>
    <w:rsid w:val="00A95EB1"/>
    <w:rsid w:val="00A96634"/>
    <w:rsid w:val="00A969BA"/>
    <w:rsid w:val="00A96A81"/>
    <w:rsid w:val="00A970EB"/>
    <w:rsid w:val="00A97562"/>
    <w:rsid w:val="00A975DE"/>
    <w:rsid w:val="00A97BBE"/>
    <w:rsid w:val="00A97D02"/>
    <w:rsid w:val="00AA043A"/>
    <w:rsid w:val="00AA05E1"/>
    <w:rsid w:val="00AA097B"/>
    <w:rsid w:val="00AA0B91"/>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75F"/>
    <w:rsid w:val="00AA5D50"/>
    <w:rsid w:val="00AA5E72"/>
    <w:rsid w:val="00AA5F23"/>
    <w:rsid w:val="00AA5FD7"/>
    <w:rsid w:val="00AA673B"/>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836"/>
    <w:rsid w:val="00AB390B"/>
    <w:rsid w:val="00AB3C5B"/>
    <w:rsid w:val="00AB3DDA"/>
    <w:rsid w:val="00AB48D0"/>
    <w:rsid w:val="00AB4A24"/>
    <w:rsid w:val="00AB4D0F"/>
    <w:rsid w:val="00AB4D98"/>
    <w:rsid w:val="00AB505E"/>
    <w:rsid w:val="00AB520E"/>
    <w:rsid w:val="00AB5B89"/>
    <w:rsid w:val="00AB62B2"/>
    <w:rsid w:val="00AB63E1"/>
    <w:rsid w:val="00AB68B3"/>
    <w:rsid w:val="00AB6A40"/>
    <w:rsid w:val="00AB6E11"/>
    <w:rsid w:val="00AB6F7C"/>
    <w:rsid w:val="00AB7087"/>
    <w:rsid w:val="00AB73C8"/>
    <w:rsid w:val="00AB7F5C"/>
    <w:rsid w:val="00AC02F2"/>
    <w:rsid w:val="00AC0666"/>
    <w:rsid w:val="00AC0880"/>
    <w:rsid w:val="00AC0D8A"/>
    <w:rsid w:val="00AC15A4"/>
    <w:rsid w:val="00AC1766"/>
    <w:rsid w:val="00AC1A3B"/>
    <w:rsid w:val="00AC2346"/>
    <w:rsid w:val="00AC2415"/>
    <w:rsid w:val="00AC24B5"/>
    <w:rsid w:val="00AC25BF"/>
    <w:rsid w:val="00AC2607"/>
    <w:rsid w:val="00AC2A4C"/>
    <w:rsid w:val="00AC2C4B"/>
    <w:rsid w:val="00AC2C7F"/>
    <w:rsid w:val="00AC3284"/>
    <w:rsid w:val="00AC359F"/>
    <w:rsid w:val="00AC369E"/>
    <w:rsid w:val="00AC44AE"/>
    <w:rsid w:val="00AC4AA7"/>
    <w:rsid w:val="00AC4B0C"/>
    <w:rsid w:val="00AC4B1E"/>
    <w:rsid w:val="00AC4E46"/>
    <w:rsid w:val="00AC50DB"/>
    <w:rsid w:val="00AC572C"/>
    <w:rsid w:val="00AC5883"/>
    <w:rsid w:val="00AC5965"/>
    <w:rsid w:val="00AC6CF8"/>
    <w:rsid w:val="00AC6DCB"/>
    <w:rsid w:val="00AC7910"/>
    <w:rsid w:val="00AD02D7"/>
    <w:rsid w:val="00AD0658"/>
    <w:rsid w:val="00AD245C"/>
    <w:rsid w:val="00AD27B7"/>
    <w:rsid w:val="00AD287E"/>
    <w:rsid w:val="00AD2C67"/>
    <w:rsid w:val="00AD39E3"/>
    <w:rsid w:val="00AD41D7"/>
    <w:rsid w:val="00AD4261"/>
    <w:rsid w:val="00AD4696"/>
    <w:rsid w:val="00AD4756"/>
    <w:rsid w:val="00AD528E"/>
    <w:rsid w:val="00AD5320"/>
    <w:rsid w:val="00AD5A2F"/>
    <w:rsid w:val="00AD5A80"/>
    <w:rsid w:val="00AD60D0"/>
    <w:rsid w:val="00AD6157"/>
    <w:rsid w:val="00AD66B4"/>
    <w:rsid w:val="00AD70B3"/>
    <w:rsid w:val="00AD733C"/>
    <w:rsid w:val="00AD753B"/>
    <w:rsid w:val="00AD763A"/>
    <w:rsid w:val="00AD7D49"/>
    <w:rsid w:val="00AE0BF1"/>
    <w:rsid w:val="00AE0C0B"/>
    <w:rsid w:val="00AE0DC7"/>
    <w:rsid w:val="00AE1D12"/>
    <w:rsid w:val="00AE2110"/>
    <w:rsid w:val="00AE23A7"/>
    <w:rsid w:val="00AE264C"/>
    <w:rsid w:val="00AE2697"/>
    <w:rsid w:val="00AE2BF7"/>
    <w:rsid w:val="00AE2FB8"/>
    <w:rsid w:val="00AE37AF"/>
    <w:rsid w:val="00AE39DC"/>
    <w:rsid w:val="00AE3C46"/>
    <w:rsid w:val="00AE3F89"/>
    <w:rsid w:val="00AE41DA"/>
    <w:rsid w:val="00AE481E"/>
    <w:rsid w:val="00AE55A4"/>
    <w:rsid w:val="00AE5747"/>
    <w:rsid w:val="00AE5B49"/>
    <w:rsid w:val="00AE5EBF"/>
    <w:rsid w:val="00AE65AA"/>
    <w:rsid w:val="00AE6636"/>
    <w:rsid w:val="00AE6CFB"/>
    <w:rsid w:val="00AE7757"/>
    <w:rsid w:val="00AE7D41"/>
    <w:rsid w:val="00AF0386"/>
    <w:rsid w:val="00AF08AB"/>
    <w:rsid w:val="00AF0BC6"/>
    <w:rsid w:val="00AF0BD8"/>
    <w:rsid w:val="00AF0F71"/>
    <w:rsid w:val="00AF14CD"/>
    <w:rsid w:val="00AF198B"/>
    <w:rsid w:val="00AF1FB8"/>
    <w:rsid w:val="00AF2C20"/>
    <w:rsid w:val="00AF2EEA"/>
    <w:rsid w:val="00AF31D3"/>
    <w:rsid w:val="00AF37C8"/>
    <w:rsid w:val="00AF3905"/>
    <w:rsid w:val="00AF39AB"/>
    <w:rsid w:val="00AF3A46"/>
    <w:rsid w:val="00AF3E22"/>
    <w:rsid w:val="00AF44A0"/>
    <w:rsid w:val="00AF45AC"/>
    <w:rsid w:val="00AF460E"/>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C1"/>
    <w:rsid w:val="00B00837"/>
    <w:rsid w:val="00B008F9"/>
    <w:rsid w:val="00B01C2F"/>
    <w:rsid w:val="00B028CE"/>
    <w:rsid w:val="00B02AA5"/>
    <w:rsid w:val="00B02BAF"/>
    <w:rsid w:val="00B03E6E"/>
    <w:rsid w:val="00B0476C"/>
    <w:rsid w:val="00B04B91"/>
    <w:rsid w:val="00B04F29"/>
    <w:rsid w:val="00B052A9"/>
    <w:rsid w:val="00B054DD"/>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B5E"/>
    <w:rsid w:val="00B15D1A"/>
    <w:rsid w:val="00B1613B"/>
    <w:rsid w:val="00B1650E"/>
    <w:rsid w:val="00B166DE"/>
    <w:rsid w:val="00B169C2"/>
    <w:rsid w:val="00B16CC7"/>
    <w:rsid w:val="00B16E89"/>
    <w:rsid w:val="00B16E92"/>
    <w:rsid w:val="00B1746A"/>
    <w:rsid w:val="00B17507"/>
    <w:rsid w:val="00B17908"/>
    <w:rsid w:val="00B17BFA"/>
    <w:rsid w:val="00B17CAB"/>
    <w:rsid w:val="00B20361"/>
    <w:rsid w:val="00B20666"/>
    <w:rsid w:val="00B20884"/>
    <w:rsid w:val="00B20E1F"/>
    <w:rsid w:val="00B21D92"/>
    <w:rsid w:val="00B22083"/>
    <w:rsid w:val="00B2232C"/>
    <w:rsid w:val="00B22373"/>
    <w:rsid w:val="00B22616"/>
    <w:rsid w:val="00B226FB"/>
    <w:rsid w:val="00B229C6"/>
    <w:rsid w:val="00B22C28"/>
    <w:rsid w:val="00B23396"/>
    <w:rsid w:val="00B23B32"/>
    <w:rsid w:val="00B24C18"/>
    <w:rsid w:val="00B25159"/>
    <w:rsid w:val="00B254FD"/>
    <w:rsid w:val="00B255B7"/>
    <w:rsid w:val="00B256AD"/>
    <w:rsid w:val="00B2573E"/>
    <w:rsid w:val="00B26B82"/>
    <w:rsid w:val="00B26C97"/>
    <w:rsid w:val="00B26C9A"/>
    <w:rsid w:val="00B26E1B"/>
    <w:rsid w:val="00B26E7A"/>
    <w:rsid w:val="00B2729D"/>
    <w:rsid w:val="00B27850"/>
    <w:rsid w:val="00B30A49"/>
    <w:rsid w:val="00B30BC8"/>
    <w:rsid w:val="00B30ED8"/>
    <w:rsid w:val="00B3139B"/>
    <w:rsid w:val="00B31D6B"/>
    <w:rsid w:val="00B32014"/>
    <w:rsid w:val="00B321B2"/>
    <w:rsid w:val="00B326FA"/>
    <w:rsid w:val="00B32993"/>
    <w:rsid w:val="00B32D69"/>
    <w:rsid w:val="00B33714"/>
    <w:rsid w:val="00B337F3"/>
    <w:rsid w:val="00B33D33"/>
    <w:rsid w:val="00B34DC7"/>
    <w:rsid w:val="00B34DDC"/>
    <w:rsid w:val="00B34E25"/>
    <w:rsid w:val="00B34F6B"/>
    <w:rsid w:val="00B351AD"/>
    <w:rsid w:val="00B353BC"/>
    <w:rsid w:val="00B35504"/>
    <w:rsid w:val="00B359BA"/>
    <w:rsid w:val="00B3651D"/>
    <w:rsid w:val="00B3666D"/>
    <w:rsid w:val="00B3692E"/>
    <w:rsid w:val="00B36B91"/>
    <w:rsid w:val="00B37A80"/>
    <w:rsid w:val="00B40A89"/>
    <w:rsid w:val="00B40CF6"/>
    <w:rsid w:val="00B40D08"/>
    <w:rsid w:val="00B40D7F"/>
    <w:rsid w:val="00B41F05"/>
    <w:rsid w:val="00B42242"/>
    <w:rsid w:val="00B42749"/>
    <w:rsid w:val="00B427D2"/>
    <w:rsid w:val="00B42AA5"/>
    <w:rsid w:val="00B42CA2"/>
    <w:rsid w:val="00B42D59"/>
    <w:rsid w:val="00B43233"/>
    <w:rsid w:val="00B437D6"/>
    <w:rsid w:val="00B447FA"/>
    <w:rsid w:val="00B44C45"/>
    <w:rsid w:val="00B45008"/>
    <w:rsid w:val="00B452E4"/>
    <w:rsid w:val="00B45499"/>
    <w:rsid w:val="00B46035"/>
    <w:rsid w:val="00B460A8"/>
    <w:rsid w:val="00B4688B"/>
    <w:rsid w:val="00B469CD"/>
    <w:rsid w:val="00B474F9"/>
    <w:rsid w:val="00B4753E"/>
    <w:rsid w:val="00B47DCE"/>
    <w:rsid w:val="00B50360"/>
    <w:rsid w:val="00B50743"/>
    <w:rsid w:val="00B50D5C"/>
    <w:rsid w:val="00B5161C"/>
    <w:rsid w:val="00B5283A"/>
    <w:rsid w:val="00B5286E"/>
    <w:rsid w:val="00B52B31"/>
    <w:rsid w:val="00B52DCB"/>
    <w:rsid w:val="00B52FF8"/>
    <w:rsid w:val="00B533E9"/>
    <w:rsid w:val="00B53C07"/>
    <w:rsid w:val="00B53E0E"/>
    <w:rsid w:val="00B53F6A"/>
    <w:rsid w:val="00B54522"/>
    <w:rsid w:val="00B54835"/>
    <w:rsid w:val="00B54C12"/>
    <w:rsid w:val="00B55603"/>
    <w:rsid w:val="00B558FB"/>
    <w:rsid w:val="00B55928"/>
    <w:rsid w:val="00B55A81"/>
    <w:rsid w:val="00B55C56"/>
    <w:rsid w:val="00B55E4F"/>
    <w:rsid w:val="00B56193"/>
    <w:rsid w:val="00B56449"/>
    <w:rsid w:val="00B56E48"/>
    <w:rsid w:val="00B56F2E"/>
    <w:rsid w:val="00B56F2F"/>
    <w:rsid w:val="00B57D38"/>
    <w:rsid w:val="00B57E85"/>
    <w:rsid w:val="00B57F4B"/>
    <w:rsid w:val="00B60179"/>
    <w:rsid w:val="00B60271"/>
    <w:rsid w:val="00B60403"/>
    <w:rsid w:val="00B606DF"/>
    <w:rsid w:val="00B60A99"/>
    <w:rsid w:val="00B61148"/>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D27"/>
    <w:rsid w:val="00B66DC8"/>
    <w:rsid w:val="00B675C1"/>
    <w:rsid w:val="00B67840"/>
    <w:rsid w:val="00B67A10"/>
    <w:rsid w:val="00B67BC1"/>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B3F"/>
    <w:rsid w:val="00B7534C"/>
    <w:rsid w:val="00B7542E"/>
    <w:rsid w:val="00B7599D"/>
    <w:rsid w:val="00B76400"/>
    <w:rsid w:val="00B7667C"/>
    <w:rsid w:val="00B768FA"/>
    <w:rsid w:val="00B7724F"/>
    <w:rsid w:val="00B77DB8"/>
    <w:rsid w:val="00B77E03"/>
    <w:rsid w:val="00B802F9"/>
    <w:rsid w:val="00B8035A"/>
    <w:rsid w:val="00B80539"/>
    <w:rsid w:val="00B8057E"/>
    <w:rsid w:val="00B80695"/>
    <w:rsid w:val="00B80B3B"/>
    <w:rsid w:val="00B8152C"/>
    <w:rsid w:val="00B81899"/>
    <w:rsid w:val="00B81B05"/>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A25"/>
    <w:rsid w:val="00B85250"/>
    <w:rsid w:val="00B85332"/>
    <w:rsid w:val="00B85B2B"/>
    <w:rsid w:val="00B85BFC"/>
    <w:rsid w:val="00B85F81"/>
    <w:rsid w:val="00B86890"/>
    <w:rsid w:val="00B86B2A"/>
    <w:rsid w:val="00B86D8E"/>
    <w:rsid w:val="00B86D9B"/>
    <w:rsid w:val="00B87898"/>
    <w:rsid w:val="00B8798E"/>
    <w:rsid w:val="00B902E6"/>
    <w:rsid w:val="00B90749"/>
    <w:rsid w:val="00B90A13"/>
    <w:rsid w:val="00B90CFA"/>
    <w:rsid w:val="00B90D10"/>
    <w:rsid w:val="00B915C0"/>
    <w:rsid w:val="00B91BF6"/>
    <w:rsid w:val="00B91C12"/>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A1"/>
    <w:rsid w:val="00B95D17"/>
    <w:rsid w:val="00B9634A"/>
    <w:rsid w:val="00B96A77"/>
    <w:rsid w:val="00B96FD9"/>
    <w:rsid w:val="00B97552"/>
    <w:rsid w:val="00B97EDA"/>
    <w:rsid w:val="00BA0287"/>
    <w:rsid w:val="00BA07A4"/>
    <w:rsid w:val="00BA1310"/>
    <w:rsid w:val="00BA16FE"/>
    <w:rsid w:val="00BA20B1"/>
    <w:rsid w:val="00BA2164"/>
    <w:rsid w:val="00BA2CBD"/>
    <w:rsid w:val="00BA2CDF"/>
    <w:rsid w:val="00BA3204"/>
    <w:rsid w:val="00BA3240"/>
    <w:rsid w:val="00BA36F8"/>
    <w:rsid w:val="00BA3880"/>
    <w:rsid w:val="00BA3EC7"/>
    <w:rsid w:val="00BA4533"/>
    <w:rsid w:val="00BA4B37"/>
    <w:rsid w:val="00BA4C2B"/>
    <w:rsid w:val="00BA4C7F"/>
    <w:rsid w:val="00BA4D3C"/>
    <w:rsid w:val="00BA4D4C"/>
    <w:rsid w:val="00BA4EB3"/>
    <w:rsid w:val="00BA54C3"/>
    <w:rsid w:val="00BA553D"/>
    <w:rsid w:val="00BA5940"/>
    <w:rsid w:val="00BA5AA9"/>
    <w:rsid w:val="00BA5CC5"/>
    <w:rsid w:val="00BA60BF"/>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85A"/>
    <w:rsid w:val="00BB5B2C"/>
    <w:rsid w:val="00BB5D1A"/>
    <w:rsid w:val="00BB5E23"/>
    <w:rsid w:val="00BB6138"/>
    <w:rsid w:val="00BB642B"/>
    <w:rsid w:val="00BB682E"/>
    <w:rsid w:val="00BB79DC"/>
    <w:rsid w:val="00BC047D"/>
    <w:rsid w:val="00BC0930"/>
    <w:rsid w:val="00BC0E92"/>
    <w:rsid w:val="00BC105D"/>
    <w:rsid w:val="00BC15B7"/>
    <w:rsid w:val="00BC1ADD"/>
    <w:rsid w:val="00BC2CDA"/>
    <w:rsid w:val="00BC34ED"/>
    <w:rsid w:val="00BC3589"/>
    <w:rsid w:val="00BC385D"/>
    <w:rsid w:val="00BC3A18"/>
    <w:rsid w:val="00BC3DBD"/>
    <w:rsid w:val="00BC492D"/>
    <w:rsid w:val="00BC5499"/>
    <w:rsid w:val="00BC55DC"/>
    <w:rsid w:val="00BC58A4"/>
    <w:rsid w:val="00BC5F96"/>
    <w:rsid w:val="00BC5FA3"/>
    <w:rsid w:val="00BC64CA"/>
    <w:rsid w:val="00BC65B1"/>
    <w:rsid w:val="00BC69AE"/>
    <w:rsid w:val="00BC6D96"/>
    <w:rsid w:val="00BC7974"/>
    <w:rsid w:val="00BC7BE6"/>
    <w:rsid w:val="00BC7BFE"/>
    <w:rsid w:val="00BC7E2B"/>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4B9B"/>
    <w:rsid w:val="00BD5044"/>
    <w:rsid w:val="00BD56F1"/>
    <w:rsid w:val="00BD59E0"/>
    <w:rsid w:val="00BD69B3"/>
    <w:rsid w:val="00BD6D10"/>
    <w:rsid w:val="00BD72E1"/>
    <w:rsid w:val="00BD7800"/>
    <w:rsid w:val="00BD7894"/>
    <w:rsid w:val="00BD7AD5"/>
    <w:rsid w:val="00BD7DCC"/>
    <w:rsid w:val="00BE01E6"/>
    <w:rsid w:val="00BE0392"/>
    <w:rsid w:val="00BE04DB"/>
    <w:rsid w:val="00BE13F0"/>
    <w:rsid w:val="00BE1AF0"/>
    <w:rsid w:val="00BE269B"/>
    <w:rsid w:val="00BE2978"/>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1F40"/>
    <w:rsid w:val="00BF23E7"/>
    <w:rsid w:val="00BF263F"/>
    <w:rsid w:val="00BF26C1"/>
    <w:rsid w:val="00BF286D"/>
    <w:rsid w:val="00BF2B8C"/>
    <w:rsid w:val="00BF2D02"/>
    <w:rsid w:val="00BF2EA7"/>
    <w:rsid w:val="00BF30EA"/>
    <w:rsid w:val="00BF3261"/>
    <w:rsid w:val="00BF3500"/>
    <w:rsid w:val="00BF3591"/>
    <w:rsid w:val="00BF3AF0"/>
    <w:rsid w:val="00BF3CA0"/>
    <w:rsid w:val="00BF41ED"/>
    <w:rsid w:val="00BF454C"/>
    <w:rsid w:val="00BF47F9"/>
    <w:rsid w:val="00BF4A03"/>
    <w:rsid w:val="00BF4ECC"/>
    <w:rsid w:val="00BF5000"/>
    <w:rsid w:val="00BF5154"/>
    <w:rsid w:val="00BF5537"/>
    <w:rsid w:val="00BF5636"/>
    <w:rsid w:val="00BF5A7F"/>
    <w:rsid w:val="00BF5BE2"/>
    <w:rsid w:val="00BF5EC2"/>
    <w:rsid w:val="00BF68A2"/>
    <w:rsid w:val="00BF6A2E"/>
    <w:rsid w:val="00BF6C07"/>
    <w:rsid w:val="00BF6D4E"/>
    <w:rsid w:val="00BF7107"/>
    <w:rsid w:val="00BF769C"/>
    <w:rsid w:val="00BF7A69"/>
    <w:rsid w:val="00C001AF"/>
    <w:rsid w:val="00C01D15"/>
    <w:rsid w:val="00C02271"/>
    <w:rsid w:val="00C023B5"/>
    <w:rsid w:val="00C025DB"/>
    <w:rsid w:val="00C02A82"/>
    <w:rsid w:val="00C03317"/>
    <w:rsid w:val="00C03526"/>
    <w:rsid w:val="00C0364D"/>
    <w:rsid w:val="00C03814"/>
    <w:rsid w:val="00C03EC3"/>
    <w:rsid w:val="00C0406B"/>
    <w:rsid w:val="00C043BC"/>
    <w:rsid w:val="00C0487F"/>
    <w:rsid w:val="00C04C85"/>
    <w:rsid w:val="00C05156"/>
    <w:rsid w:val="00C05696"/>
    <w:rsid w:val="00C057FD"/>
    <w:rsid w:val="00C058AA"/>
    <w:rsid w:val="00C05AE7"/>
    <w:rsid w:val="00C06055"/>
    <w:rsid w:val="00C06D10"/>
    <w:rsid w:val="00C06DCE"/>
    <w:rsid w:val="00C07031"/>
    <w:rsid w:val="00C0746C"/>
    <w:rsid w:val="00C0751E"/>
    <w:rsid w:val="00C0756D"/>
    <w:rsid w:val="00C07C8D"/>
    <w:rsid w:val="00C10680"/>
    <w:rsid w:val="00C1109F"/>
    <w:rsid w:val="00C1131C"/>
    <w:rsid w:val="00C11F91"/>
    <w:rsid w:val="00C1254B"/>
    <w:rsid w:val="00C12DFE"/>
    <w:rsid w:val="00C135ED"/>
    <w:rsid w:val="00C15095"/>
    <w:rsid w:val="00C1533A"/>
    <w:rsid w:val="00C158A4"/>
    <w:rsid w:val="00C15C60"/>
    <w:rsid w:val="00C15EBD"/>
    <w:rsid w:val="00C160B9"/>
    <w:rsid w:val="00C166DF"/>
    <w:rsid w:val="00C16700"/>
    <w:rsid w:val="00C17029"/>
    <w:rsid w:val="00C17202"/>
    <w:rsid w:val="00C17310"/>
    <w:rsid w:val="00C1748B"/>
    <w:rsid w:val="00C17DD7"/>
    <w:rsid w:val="00C204DA"/>
    <w:rsid w:val="00C20866"/>
    <w:rsid w:val="00C20FFA"/>
    <w:rsid w:val="00C212E3"/>
    <w:rsid w:val="00C21C53"/>
    <w:rsid w:val="00C21FF3"/>
    <w:rsid w:val="00C22580"/>
    <w:rsid w:val="00C225A3"/>
    <w:rsid w:val="00C22B84"/>
    <w:rsid w:val="00C22C1B"/>
    <w:rsid w:val="00C22EBB"/>
    <w:rsid w:val="00C2325C"/>
    <w:rsid w:val="00C235FD"/>
    <w:rsid w:val="00C23796"/>
    <w:rsid w:val="00C23C0B"/>
    <w:rsid w:val="00C24BC0"/>
    <w:rsid w:val="00C25D25"/>
    <w:rsid w:val="00C25E9D"/>
    <w:rsid w:val="00C25EBD"/>
    <w:rsid w:val="00C26762"/>
    <w:rsid w:val="00C26F4F"/>
    <w:rsid w:val="00C2707D"/>
    <w:rsid w:val="00C27320"/>
    <w:rsid w:val="00C27502"/>
    <w:rsid w:val="00C27ACA"/>
    <w:rsid w:val="00C27DDC"/>
    <w:rsid w:val="00C305C6"/>
    <w:rsid w:val="00C30FEA"/>
    <w:rsid w:val="00C31244"/>
    <w:rsid w:val="00C315A6"/>
    <w:rsid w:val="00C31D48"/>
    <w:rsid w:val="00C31FD9"/>
    <w:rsid w:val="00C322A2"/>
    <w:rsid w:val="00C33024"/>
    <w:rsid w:val="00C33504"/>
    <w:rsid w:val="00C33F3F"/>
    <w:rsid w:val="00C34259"/>
    <w:rsid w:val="00C34B2D"/>
    <w:rsid w:val="00C34C6F"/>
    <w:rsid w:val="00C34CF9"/>
    <w:rsid w:val="00C34D29"/>
    <w:rsid w:val="00C34D89"/>
    <w:rsid w:val="00C351BB"/>
    <w:rsid w:val="00C35252"/>
    <w:rsid w:val="00C356EA"/>
    <w:rsid w:val="00C369A2"/>
    <w:rsid w:val="00C36C8B"/>
    <w:rsid w:val="00C375F4"/>
    <w:rsid w:val="00C40047"/>
    <w:rsid w:val="00C401A4"/>
    <w:rsid w:val="00C40719"/>
    <w:rsid w:val="00C41392"/>
    <w:rsid w:val="00C4153C"/>
    <w:rsid w:val="00C415EE"/>
    <w:rsid w:val="00C41690"/>
    <w:rsid w:val="00C41F4F"/>
    <w:rsid w:val="00C4224A"/>
    <w:rsid w:val="00C423D0"/>
    <w:rsid w:val="00C4293A"/>
    <w:rsid w:val="00C42DFE"/>
    <w:rsid w:val="00C4348D"/>
    <w:rsid w:val="00C435F3"/>
    <w:rsid w:val="00C44546"/>
    <w:rsid w:val="00C447F5"/>
    <w:rsid w:val="00C44920"/>
    <w:rsid w:val="00C449A0"/>
    <w:rsid w:val="00C449ED"/>
    <w:rsid w:val="00C452AE"/>
    <w:rsid w:val="00C454B2"/>
    <w:rsid w:val="00C4552E"/>
    <w:rsid w:val="00C45C9C"/>
    <w:rsid w:val="00C45EB1"/>
    <w:rsid w:val="00C46267"/>
    <w:rsid w:val="00C463C0"/>
    <w:rsid w:val="00C464CF"/>
    <w:rsid w:val="00C46A2E"/>
    <w:rsid w:val="00C46C2D"/>
    <w:rsid w:val="00C46EC6"/>
    <w:rsid w:val="00C47060"/>
    <w:rsid w:val="00C474A8"/>
    <w:rsid w:val="00C47708"/>
    <w:rsid w:val="00C47726"/>
    <w:rsid w:val="00C47916"/>
    <w:rsid w:val="00C4794B"/>
    <w:rsid w:val="00C47D90"/>
    <w:rsid w:val="00C47E2C"/>
    <w:rsid w:val="00C50761"/>
    <w:rsid w:val="00C50767"/>
    <w:rsid w:val="00C50D51"/>
    <w:rsid w:val="00C5192C"/>
    <w:rsid w:val="00C51E63"/>
    <w:rsid w:val="00C520D4"/>
    <w:rsid w:val="00C52B63"/>
    <w:rsid w:val="00C52F6E"/>
    <w:rsid w:val="00C5382B"/>
    <w:rsid w:val="00C53905"/>
    <w:rsid w:val="00C544AD"/>
    <w:rsid w:val="00C544ED"/>
    <w:rsid w:val="00C54627"/>
    <w:rsid w:val="00C54D37"/>
    <w:rsid w:val="00C54F48"/>
    <w:rsid w:val="00C55025"/>
    <w:rsid w:val="00C5581F"/>
    <w:rsid w:val="00C55A4C"/>
    <w:rsid w:val="00C55E54"/>
    <w:rsid w:val="00C55EF8"/>
    <w:rsid w:val="00C55FFA"/>
    <w:rsid w:val="00C564A4"/>
    <w:rsid w:val="00C566A5"/>
    <w:rsid w:val="00C5673C"/>
    <w:rsid w:val="00C568DA"/>
    <w:rsid w:val="00C56938"/>
    <w:rsid w:val="00C56C92"/>
    <w:rsid w:val="00C5723E"/>
    <w:rsid w:val="00C578EA"/>
    <w:rsid w:val="00C57EE5"/>
    <w:rsid w:val="00C601A8"/>
    <w:rsid w:val="00C60244"/>
    <w:rsid w:val="00C602E4"/>
    <w:rsid w:val="00C611D3"/>
    <w:rsid w:val="00C612D1"/>
    <w:rsid w:val="00C614F9"/>
    <w:rsid w:val="00C619DF"/>
    <w:rsid w:val="00C634A1"/>
    <w:rsid w:val="00C63C70"/>
    <w:rsid w:val="00C64222"/>
    <w:rsid w:val="00C64942"/>
    <w:rsid w:val="00C64B92"/>
    <w:rsid w:val="00C656FC"/>
    <w:rsid w:val="00C6592C"/>
    <w:rsid w:val="00C6602E"/>
    <w:rsid w:val="00C66BB9"/>
    <w:rsid w:val="00C67768"/>
    <w:rsid w:val="00C700F7"/>
    <w:rsid w:val="00C70D83"/>
    <w:rsid w:val="00C7157B"/>
    <w:rsid w:val="00C7182F"/>
    <w:rsid w:val="00C71FE4"/>
    <w:rsid w:val="00C72375"/>
    <w:rsid w:val="00C72FA9"/>
    <w:rsid w:val="00C732AA"/>
    <w:rsid w:val="00C73544"/>
    <w:rsid w:val="00C73980"/>
    <w:rsid w:val="00C73C9A"/>
    <w:rsid w:val="00C73CA0"/>
    <w:rsid w:val="00C74195"/>
    <w:rsid w:val="00C74376"/>
    <w:rsid w:val="00C7482C"/>
    <w:rsid w:val="00C749EE"/>
    <w:rsid w:val="00C74D9C"/>
    <w:rsid w:val="00C7508E"/>
    <w:rsid w:val="00C75345"/>
    <w:rsid w:val="00C7553E"/>
    <w:rsid w:val="00C76B4C"/>
    <w:rsid w:val="00C76C45"/>
    <w:rsid w:val="00C7708C"/>
    <w:rsid w:val="00C778B6"/>
    <w:rsid w:val="00C77939"/>
    <w:rsid w:val="00C7798B"/>
    <w:rsid w:val="00C77E03"/>
    <w:rsid w:val="00C77EB9"/>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0D1"/>
    <w:rsid w:val="00C841F1"/>
    <w:rsid w:val="00C843C9"/>
    <w:rsid w:val="00C846C6"/>
    <w:rsid w:val="00C846E3"/>
    <w:rsid w:val="00C84762"/>
    <w:rsid w:val="00C849AC"/>
    <w:rsid w:val="00C84B30"/>
    <w:rsid w:val="00C85010"/>
    <w:rsid w:val="00C8561E"/>
    <w:rsid w:val="00C85A60"/>
    <w:rsid w:val="00C86228"/>
    <w:rsid w:val="00C862F4"/>
    <w:rsid w:val="00C868B7"/>
    <w:rsid w:val="00C870E4"/>
    <w:rsid w:val="00C87279"/>
    <w:rsid w:val="00C8740E"/>
    <w:rsid w:val="00C90000"/>
    <w:rsid w:val="00C90825"/>
    <w:rsid w:val="00C90D3B"/>
    <w:rsid w:val="00C9127A"/>
    <w:rsid w:val="00C914BF"/>
    <w:rsid w:val="00C915B6"/>
    <w:rsid w:val="00C917D0"/>
    <w:rsid w:val="00C91A45"/>
    <w:rsid w:val="00C91B4B"/>
    <w:rsid w:val="00C91B85"/>
    <w:rsid w:val="00C92976"/>
    <w:rsid w:val="00C930D5"/>
    <w:rsid w:val="00C93127"/>
    <w:rsid w:val="00C938CE"/>
    <w:rsid w:val="00C93958"/>
    <w:rsid w:val="00C9395D"/>
    <w:rsid w:val="00C9420F"/>
    <w:rsid w:val="00C94C39"/>
    <w:rsid w:val="00C95B2C"/>
    <w:rsid w:val="00C96204"/>
    <w:rsid w:val="00C96464"/>
    <w:rsid w:val="00C96B30"/>
    <w:rsid w:val="00C96E1A"/>
    <w:rsid w:val="00C9746B"/>
    <w:rsid w:val="00C97CA0"/>
    <w:rsid w:val="00C97DD1"/>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B10"/>
    <w:rsid w:val="00CB01C3"/>
    <w:rsid w:val="00CB065B"/>
    <w:rsid w:val="00CB0B79"/>
    <w:rsid w:val="00CB18A0"/>
    <w:rsid w:val="00CB1A78"/>
    <w:rsid w:val="00CB1B1C"/>
    <w:rsid w:val="00CB3267"/>
    <w:rsid w:val="00CB33D5"/>
    <w:rsid w:val="00CB4DB7"/>
    <w:rsid w:val="00CB581E"/>
    <w:rsid w:val="00CB5C9F"/>
    <w:rsid w:val="00CB5EC2"/>
    <w:rsid w:val="00CB636A"/>
    <w:rsid w:val="00CB6BD8"/>
    <w:rsid w:val="00CB6C4B"/>
    <w:rsid w:val="00CB72D1"/>
    <w:rsid w:val="00CC0026"/>
    <w:rsid w:val="00CC041B"/>
    <w:rsid w:val="00CC0671"/>
    <w:rsid w:val="00CC0685"/>
    <w:rsid w:val="00CC0A40"/>
    <w:rsid w:val="00CC0AE3"/>
    <w:rsid w:val="00CC0B0F"/>
    <w:rsid w:val="00CC0B33"/>
    <w:rsid w:val="00CC0F4B"/>
    <w:rsid w:val="00CC12FC"/>
    <w:rsid w:val="00CC1897"/>
    <w:rsid w:val="00CC2017"/>
    <w:rsid w:val="00CC20E7"/>
    <w:rsid w:val="00CC241C"/>
    <w:rsid w:val="00CC2945"/>
    <w:rsid w:val="00CC2EAE"/>
    <w:rsid w:val="00CC2FEF"/>
    <w:rsid w:val="00CC3B96"/>
    <w:rsid w:val="00CC438B"/>
    <w:rsid w:val="00CC45D0"/>
    <w:rsid w:val="00CC4840"/>
    <w:rsid w:val="00CC5884"/>
    <w:rsid w:val="00CC597D"/>
    <w:rsid w:val="00CC5E77"/>
    <w:rsid w:val="00CC62E4"/>
    <w:rsid w:val="00CC6CAB"/>
    <w:rsid w:val="00CC7631"/>
    <w:rsid w:val="00CC7C7A"/>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6105"/>
    <w:rsid w:val="00CD6256"/>
    <w:rsid w:val="00CD6365"/>
    <w:rsid w:val="00CD6F1F"/>
    <w:rsid w:val="00CD6FE7"/>
    <w:rsid w:val="00CD71E5"/>
    <w:rsid w:val="00CD736C"/>
    <w:rsid w:val="00CE001D"/>
    <w:rsid w:val="00CE006A"/>
    <w:rsid w:val="00CE07BE"/>
    <w:rsid w:val="00CE0C78"/>
    <w:rsid w:val="00CE0FD0"/>
    <w:rsid w:val="00CE1AFD"/>
    <w:rsid w:val="00CE2128"/>
    <w:rsid w:val="00CE2AB2"/>
    <w:rsid w:val="00CE326F"/>
    <w:rsid w:val="00CE3427"/>
    <w:rsid w:val="00CE3E7C"/>
    <w:rsid w:val="00CE47CF"/>
    <w:rsid w:val="00CE48E4"/>
    <w:rsid w:val="00CE4A5E"/>
    <w:rsid w:val="00CE4EEC"/>
    <w:rsid w:val="00CE53EB"/>
    <w:rsid w:val="00CE5F68"/>
    <w:rsid w:val="00CE6603"/>
    <w:rsid w:val="00CE6A8A"/>
    <w:rsid w:val="00CE6ACD"/>
    <w:rsid w:val="00CE6D46"/>
    <w:rsid w:val="00CF0313"/>
    <w:rsid w:val="00CF086A"/>
    <w:rsid w:val="00CF0EEC"/>
    <w:rsid w:val="00CF0F44"/>
    <w:rsid w:val="00CF1017"/>
    <w:rsid w:val="00CF13D6"/>
    <w:rsid w:val="00CF173B"/>
    <w:rsid w:val="00CF1907"/>
    <w:rsid w:val="00CF1E93"/>
    <w:rsid w:val="00CF2D05"/>
    <w:rsid w:val="00CF3205"/>
    <w:rsid w:val="00CF3DEC"/>
    <w:rsid w:val="00CF4216"/>
    <w:rsid w:val="00CF42B6"/>
    <w:rsid w:val="00CF56F3"/>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DA2"/>
    <w:rsid w:val="00D01718"/>
    <w:rsid w:val="00D01862"/>
    <w:rsid w:val="00D01C66"/>
    <w:rsid w:val="00D01D80"/>
    <w:rsid w:val="00D0276F"/>
    <w:rsid w:val="00D028EA"/>
    <w:rsid w:val="00D02EE7"/>
    <w:rsid w:val="00D03249"/>
    <w:rsid w:val="00D03540"/>
    <w:rsid w:val="00D03577"/>
    <w:rsid w:val="00D03BE8"/>
    <w:rsid w:val="00D0448F"/>
    <w:rsid w:val="00D04588"/>
    <w:rsid w:val="00D04634"/>
    <w:rsid w:val="00D0526D"/>
    <w:rsid w:val="00D05470"/>
    <w:rsid w:val="00D054BB"/>
    <w:rsid w:val="00D0556D"/>
    <w:rsid w:val="00D05E0D"/>
    <w:rsid w:val="00D05EA1"/>
    <w:rsid w:val="00D0645A"/>
    <w:rsid w:val="00D0694B"/>
    <w:rsid w:val="00D06CA3"/>
    <w:rsid w:val="00D0728F"/>
    <w:rsid w:val="00D07437"/>
    <w:rsid w:val="00D07F80"/>
    <w:rsid w:val="00D1012F"/>
    <w:rsid w:val="00D101C3"/>
    <w:rsid w:val="00D10406"/>
    <w:rsid w:val="00D1085D"/>
    <w:rsid w:val="00D10882"/>
    <w:rsid w:val="00D1138D"/>
    <w:rsid w:val="00D117D3"/>
    <w:rsid w:val="00D11F32"/>
    <w:rsid w:val="00D1210F"/>
    <w:rsid w:val="00D12481"/>
    <w:rsid w:val="00D12F05"/>
    <w:rsid w:val="00D131F1"/>
    <w:rsid w:val="00D133A4"/>
    <w:rsid w:val="00D13971"/>
    <w:rsid w:val="00D14400"/>
    <w:rsid w:val="00D14612"/>
    <w:rsid w:val="00D149EC"/>
    <w:rsid w:val="00D14B2B"/>
    <w:rsid w:val="00D14CE4"/>
    <w:rsid w:val="00D14FAE"/>
    <w:rsid w:val="00D152F4"/>
    <w:rsid w:val="00D15A90"/>
    <w:rsid w:val="00D15D25"/>
    <w:rsid w:val="00D15D52"/>
    <w:rsid w:val="00D1662A"/>
    <w:rsid w:val="00D1672B"/>
    <w:rsid w:val="00D1749B"/>
    <w:rsid w:val="00D17D23"/>
    <w:rsid w:val="00D17EAD"/>
    <w:rsid w:val="00D201AD"/>
    <w:rsid w:val="00D2084F"/>
    <w:rsid w:val="00D20851"/>
    <w:rsid w:val="00D208CE"/>
    <w:rsid w:val="00D20D8C"/>
    <w:rsid w:val="00D20EAF"/>
    <w:rsid w:val="00D21D5B"/>
    <w:rsid w:val="00D21DC2"/>
    <w:rsid w:val="00D21E53"/>
    <w:rsid w:val="00D2206D"/>
    <w:rsid w:val="00D22780"/>
    <w:rsid w:val="00D22D10"/>
    <w:rsid w:val="00D22D3B"/>
    <w:rsid w:val="00D22E91"/>
    <w:rsid w:val="00D23131"/>
    <w:rsid w:val="00D23223"/>
    <w:rsid w:val="00D2416A"/>
    <w:rsid w:val="00D24417"/>
    <w:rsid w:val="00D24432"/>
    <w:rsid w:val="00D245F2"/>
    <w:rsid w:val="00D24A9B"/>
    <w:rsid w:val="00D254D4"/>
    <w:rsid w:val="00D254F9"/>
    <w:rsid w:val="00D25B44"/>
    <w:rsid w:val="00D25B49"/>
    <w:rsid w:val="00D25C02"/>
    <w:rsid w:val="00D25F9B"/>
    <w:rsid w:val="00D25FCC"/>
    <w:rsid w:val="00D26234"/>
    <w:rsid w:val="00D264C5"/>
    <w:rsid w:val="00D265A4"/>
    <w:rsid w:val="00D267DA"/>
    <w:rsid w:val="00D26F64"/>
    <w:rsid w:val="00D27285"/>
    <w:rsid w:val="00D277A5"/>
    <w:rsid w:val="00D279D9"/>
    <w:rsid w:val="00D279F5"/>
    <w:rsid w:val="00D30341"/>
    <w:rsid w:val="00D30722"/>
    <w:rsid w:val="00D30BB8"/>
    <w:rsid w:val="00D30E3C"/>
    <w:rsid w:val="00D30F7C"/>
    <w:rsid w:val="00D31081"/>
    <w:rsid w:val="00D313B9"/>
    <w:rsid w:val="00D31426"/>
    <w:rsid w:val="00D316FC"/>
    <w:rsid w:val="00D31C71"/>
    <w:rsid w:val="00D32599"/>
    <w:rsid w:val="00D3292E"/>
    <w:rsid w:val="00D32E41"/>
    <w:rsid w:val="00D332FD"/>
    <w:rsid w:val="00D33316"/>
    <w:rsid w:val="00D33C34"/>
    <w:rsid w:val="00D33D15"/>
    <w:rsid w:val="00D33D57"/>
    <w:rsid w:val="00D33F0F"/>
    <w:rsid w:val="00D346E6"/>
    <w:rsid w:val="00D34E15"/>
    <w:rsid w:val="00D35023"/>
    <w:rsid w:val="00D35F5C"/>
    <w:rsid w:val="00D367F4"/>
    <w:rsid w:val="00D36A2F"/>
    <w:rsid w:val="00D36C5C"/>
    <w:rsid w:val="00D36F3B"/>
    <w:rsid w:val="00D37D64"/>
    <w:rsid w:val="00D4046D"/>
    <w:rsid w:val="00D40D5D"/>
    <w:rsid w:val="00D40DC8"/>
    <w:rsid w:val="00D41EDB"/>
    <w:rsid w:val="00D421AD"/>
    <w:rsid w:val="00D42240"/>
    <w:rsid w:val="00D42383"/>
    <w:rsid w:val="00D42549"/>
    <w:rsid w:val="00D42734"/>
    <w:rsid w:val="00D427B7"/>
    <w:rsid w:val="00D42B6F"/>
    <w:rsid w:val="00D4398E"/>
    <w:rsid w:val="00D43A11"/>
    <w:rsid w:val="00D43F6E"/>
    <w:rsid w:val="00D44D7C"/>
    <w:rsid w:val="00D44FB1"/>
    <w:rsid w:val="00D44FED"/>
    <w:rsid w:val="00D45D2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340"/>
    <w:rsid w:val="00D60D9D"/>
    <w:rsid w:val="00D613E5"/>
    <w:rsid w:val="00D613FE"/>
    <w:rsid w:val="00D61939"/>
    <w:rsid w:val="00D61B6A"/>
    <w:rsid w:val="00D61BBC"/>
    <w:rsid w:val="00D61BEE"/>
    <w:rsid w:val="00D62472"/>
    <w:rsid w:val="00D6457D"/>
    <w:rsid w:val="00D64D26"/>
    <w:rsid w:val="00D64F49"/>
    <w:rsid w:val="00D65D6F"/>
    <w:rsid w:val="00D667A1"/>
    <w:rsid w:val="00D66AF4"/>
    <w:rsid w:val="00D66BA0"/>
    <w:rsid w:val="00D67128"/>
    <w:rsid w:val="00D67763"/>
    <w:rsid w:val="00D67FD7"/>
    <w:rsid w:val="00D70176"/>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328"/>
    <w:rsid w:val="00D7255F"/>
    <w:rsid w:val="00D72CA5"/>
    <w:rsid w:val="00D73331"/>
    <w:rsid w:val="00D736C9"/>
    <w:rsid w:val="00D739A9"/>
    <w:rsid w:val="00D73D6D"/>
    <w:rsid w:val="00D74023"/>
    <w:rsid w:val="00D74025"/>
    <w:rsid w:val="00D742E8"/>
    <w:rsid w:val="00D742F0"/>
    <w:rsid w:val="00D74AFB"/>
    <w:rsid w:val="00D7519E"/>
    <w:rsid w:val="00D75554"/>
    <w:rsid w:val="00D75579"/>
    <w:rsid w:val="00D75B9F"/>
    <w:rsid w:val="00D7635F"/>
    <w:rsid w:val="00D76B7A"/>
    <w:rsid w:val="00D76D09"/>
    <w:rsid w:val="00D7702B"/>
    <w:rsid w:val="00D770B1"/>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B5E"/>
    <w:rsid w:val="00D83CB6"/>
    <w:rsid w:val="00D83D64"/>
    <w:rsid w:val="00D83E6D"/>
    <w:rsid w:val="00D8463C"/>
    <w:rsid w:val="00D84E08"/>
    <w:rsid w:val="00D84FA2"/>
    <w:rsid w:val="00D85C2F"/>
    <w:rsid w:val="00D86373"/>
    <w:rsid w:val="00D86C8B"/>
    <w:rsid w:val="00D86EC8"/>
    <w:rsid w:val="00D873EB"/>
    <w:rsid w:val="00D876E9"/>
    <w:rsid w:val="00D879D0"/>
    <w:rsid w:val="00D87C05"/>
    <w:rsid w:val="00D901AB"/>
    <w:rsid w:val="00D90CAE"/>
    <w:rsid w:val="00D9144F"/>
    <w:rsid w:val="00D91A37"/>
    <w:rsid w:val="00D91EC4"/>
    <w:rsid w:val="00D91F32"/>
    <w:rsid w:val="00D91FD0"/>
    <w:rsid w:val="00D92804"/>
    <w:rsid w:val="00D92C13"/>
    <w:rsid w:val="00D92E9C"/>
    <w:rsid w:val="00D92F3F"/>
    <w:rsid w:val="00D93176"/>
    <w:rsid w:val="00D93284"/>
    <w:rsid w:val="00D937CD"/>
    <w:rsid w:val="00D93839"/>
    <w:rsid w:val="00D94218"/>
    <w:rsid w:val="00D942E8"/>
    <w:rsid w:val="00D94664"/>
    <w:rsid w:val="00D947EC"/>
    <w:rsid w:val="00D94E65"/>
    <w:rsid w:val="00D95137"/>
    <w:rsid w:val="00D95DEE"/>
    <w:rsid w:val="00D95F89"/>
    <w:rsid w:val="00D96197"/>
    <w:rsid w:val="00D96274"/>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784D"/>
    <w:rsid w:val="00DA7E96"/>
    <w:rsid w:val="00DB111D"/>
    <w:rsid w:val="00DB1144"/>
    <w:rsid w:val="00DB1A71"/>
    <w:rsid w:val="00DB22C7"/>
    <w:rsid w:val="00DB2353"/>
    <w:rsid w:val="00DB29B3"/>
    <w:rsid w:val="00DB326B"/>
    <w:rsid w:val="00DB33C0"/>
    <w:rsid w:val="00DB3610"/>
    <w:rsid w:val="00DB36F7"/>
    <w:rsid w:val="00DB3747"/>
    <w:rsid w:val="00DB45AC"/>
    <w:rsid w:val="00DB4728"/>
    <w:rsid w:val="00DB4BC4"/>
    <w:rsid w:val="00DB4E52"/>
    <w:rsid w:val="00DB5376"/>
    <w:rsid w:val="00DB5557"/>
    <w:rsid w:val="00DB5608"/>
    <w:rsid w:val="00DB59FC"/>
    <w:rsid w:val="00DB60C6"/>
    <w:rsid w:val="00DB612F"/>
    <w:rsid w:val="00DB68D9"/>
    <w:rsid w:val="00DB6905"/>
    <w:rsid w:val="00DB6D92"/>
    <w:rsid w:val="00DB76C6"/>
    <w:rsid w:val="00DB7BFF"/>
    <w:rsid w:val="00DC0446"/>
    <w:rsid w:val="00DC0B72"/>
    <w:rsid w:val="00DC0C38"/>
    <w:rsid w:val="00DC0FC0"/>
    <w:rsid w:val="00DC13DC"/>
    <w:rsid w:val="00DC157B"/>
    <w:rsid w:val="00DC1607"/>
    <w:rsid w:val="00DC17CF"/>
    <w:rsid w:val="00DC1DD1"/>
    <w:rsid w:val="00DC1E8C"/>
    <w:rsid w:val="00DC1EFC"/>
    <w:rsid w:val="00DC24BC"/>
    <w:rsid w:val="00DC2687"/>
    <w:rsid w:val="00DC2745"/>
    <w:rsid w:val="00DC28A3"/>
    <w:rsid w:val="00DC292B"/>
    <w:rsid w:val="00DC292C"/>
    <w:rsid w:val="00DC2C11"/>
    <w:rsid w:val="00DC2E53"/>
    <w:rsid w:val="00DC3D30"/>
    <w:rsid w:val="00DC3D4B"/>
    <w:rsid w:val="00DC419A"/>
    <w:rsid w:val="00DC4593"/>
    <w:rsid w:val="00DC467F"/>
    <w:rsid w:val="00DC4E1F"/>
    <w:rsid w:val="00DC5788"/>
    <w:rsid w:val="00DC6DD0"/>
    <w:rsid w:val="00DC6E30"/>
    <w:rsid w:val="00DC7276"/>
    <w:rsid w:val="00DC74CB"/>
    <w:rsid w:val="00DC751F"/>
    <w:rsid w:val="00DC76BA"/>
    <w:rsid w:val="00DC7E43"/>
    <w:rsid w:val="00DC7F54"/>
    <w:rsid w:val="00DD0879"/>
    <w:rsid w:val="00DD0A86"/>
    <w:rsid w:val="00DD115A"/>
    <w:rsid w:val="00DD1D44"/>
    <w:rsid w:val="00DD1FC9"/>
    <w:rsid w:val="00DD22E8"/>
    <w:rsid w:val="00DD25C8"/>
    <w:rsid w:val="00DD2680"/>
    <w:rsid w:val="00DD2CF4"/>
    <w:rsid w:val="00DD2DA5"/>
    <w:rsid w:val="00DD2E48"/>
    <w:rsid w:val="00DD305A"/>
    <w:rsid w:val="00DD359D"/>
    <w:rsid w:val="00DD363C"/>
    <w:rsid w:val="00DD38E2"/>
    <w:rsid w:val="00DD452B"/>
    <w:rsid w:val="00DD4695"/>
    <w:rsid w:val="00DD53F4"/>
    <w:rsid w:val="00DD630C"/>
    <w:rsid w:val="00DD6465"/>
    <w:rsid w:val="00DD6553"/>
    <w:rsid w:val="00DD6907"/>
    <w:rsid w:val="00DD7470"/>
    <w:rsid w:val="00DD764A"/>
    <w:rsid w:val="00DE01E7"/>
    <w:rsid w:val="00DE0424"/>
    <w:rsid w:val="00DE0798"/>
    <w:rsid w:val="00DE0B5C"/>
    <w:rsid w:val="00DE1761"/>
    <w:rsid w:val="00DE202A"/>
    <w:rsid w:val="00DE2BB0"/>
    <w:rsid w:val="00DE315F"/>
    <w:rsid w:val="00DE3C3B"/>
    <w:rsid w:val="00DE4207"/>
    <w:rsid w:val="00DE4475"/>
    <w:rsid w:val="00DE4A6F"/>
    <w:rsid w:val="00DE530B"/>
    <w:rsid w:val="00DE5D9E"/>
    <w:rsid w:val="00DE62F5"/>
    <w:rsid w:val="00DE66A5"/>
    <w:rsid w:val="00DE69AD"/>
    <w:rsid w:val="00DE69E3"/>
    <w:rsid w:val="00DE6C55"/>
    <w:rsid w:val="00DF07BD"/>
    <w:rsid w:val="00DF10C3"/>
    <w:rsid w:val="00DF1722"/>
    <w:rsid w:val="00DF1761"/>
    <w:rsid w:val="00DF26D9"/>
    <w:rsid w:val="00DF2893"/>
    <w:rsid w:val="00DF30E0"/>
    <w:rsid w:val="00DF33EC"/>
    <w:rsid w:val="00DF3BAC"/>
    <w:rsid w:val="00DF3D3A"/>
    <w:rsid w:val="00DF3F98"/>
    <w:rsid w:val="00DF4359"/>
    <w:rsid w:val="00DF4572"/>
    <w:rsid w:val="00DF4870"/>
    <w:rsid w:val="00DF4887"/>
    <w:rsid w:val="00DF4ACD"/>
    <w:rsid w:val="00DF534B"/>
    <w:rsid w:val="00DF5807"/>
    <w:rsid w:val="00DF590C"/>
    <w:rsid w:val="00DF5F9E"/>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C2"/>
    <w:rsid w:val="00E05986"/>
    <w:rsid w:val="00E05D0E"/>
    <w:rsid w:val="00E0655C"/>
    <w:rsid w:val="00E0668A"/>
    <w:rsid w:val="00E07476"/>
    <w:rsid w:val="00E07A05"/>
    <w:rsid w:val="00E07A8C"/>
    <w:rsid w:val="00E07D1C"/>
    <w:rsid w:val="00E07DB7"/>
    <w:rsid w:val="00E1013B"/>
    <w:rsid w:val="00E10435"/>
    <w:rsid w:val="00E1046A"/>
    <w:rsid w:val="00E10CD5"/>
    <w:rsid w:val="00E10DEE"/>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55FE"/>
    <w:rsid w:val="00E161DA"/>
    <w:rsid w:val="00E16672"/>
    <w:rsid w:val="00E16971"/>
    <w:rsid w:val="00E16B10"/>
    <w:rsid w:val="00E17135"/>
    <w:rsid w:val="00E1772D"/>
    <w:rsid w:val="00E204A5"/>
    <w:rsid w:val="00E207E6"/>
    <w:rsid w:val="00E20998"/>
    <w:rsid w:val="00E20EAF"/>
    <w:rsid w:val="00E21269"/>
    <w:rsid w:val="00E2188A"/>
    <w:rsid w:val="00E21ECF"/>
    <w:rsid w:val="00E2224C"/>
    <w:rsid w:val="00E2290E"/>
    <w:rsid w:val="00E230E4"/>
    <w:rsid w:val="00E23433"/>
    <w:rsid w:val="00E2381A"/>
    <w:rsid w:val="00E2386A"/>
    <w:rsid w:val="00E23D61"/>
    <w:rsid w:val="00E24181"/>
    <w:rsid w:val="00E24534"/>
    <w:rsid w:val="00E250F9"/>
    <w:rsid w:val="00E255E8"/>
    <w:rsid w:val="00E259C2"/>
    <w:rsid w:val="00E26C94"/>
    <w:rsid w:val="00E27CDE"/>
    <w:rsid w:val="00E30571"/>
    <w:rsid w:val="00E307AC"/>
    <w:rsid w:val="00E30A8A"/>
    <w:rsid w:val="00E30B32"/>
    <w:rsid w:val="00E30D5A"/>
    <w:rsid w:val="00E30FCC"/>
    <w:rsid w:val="00E31300"/>
    <w:rsid w:val="00E314B0"/>
    <w:rsid w:val="00E321C2"/>
    <w:rsid w:val="00E32647"/>
    <w:rsid w:val="00E32BD7"/>
    <w:rsid w:val="00E32D13"/>
    <w:rsid w:val="00E32DBF"/>
    <w:rsid w:val="00E32DCA"/>
    <w:rsid w:val="00E32E6C"/>
    <w:rsid w:val="00E32EF8"/>
    <w:rsid w:val="00E33341"/>
    <w:rsid w:val="00E33A01"/>
    <w:rsid w:val="00E34BE4"/>
    <w:rsid w:val="00E34C0C"/>
    <w:rsid w:val="00E3507B"/>
    <w:rsid w:val="00E3555E"/>
    <w:rsid w:val="00E3586F"/>
    <w:rsid w:val="00E35971"/>
    <w:rsid w:val="00E36160"/>
    <w:rsid w:val="00E362AE"/>
    <w:rsid w:val="00E36410"/>
    <w:rsid w:val="00E36FAA"/>
    <w:rsid w:val="00E403F4"/>
    <w:rsid w:val="00E40405"/>
    <w:rsid w:val="00E40434"/>
    <w:rsid w:val="00E41450"/>
    <w:rsid w:val="00E414B2"/>
    <w:rsid w:val="00E42B5F"/>
    <w:rsid w:val="00E43558"/>
    <w:rsid w:val="00E44644"/>
    <w:rsid w:val="00E44936"/>
    <w:rsid w:val="00E44A5B"/>
    <w:rsid w:val="00E44CC0"/>
    <w:rsid w:val="00E44DD4"/>
    <w:rsid w:val="00E44F61"/>
    <w:rsid w:val="00E44FB1"/>
    <w:rsid w:val="00E45094"/>
    <w:rsid w:val="00E45878"/>
    <w:rsid w:val="00E45AA7"/>
    <w:rsid w:val="00E45CAC"/>
    <w:rsid w:val="00E462D3"/>
    <w:rsid w:val="00E4680A"/>
    <w:rsid w:val="00E475F8"/>
    <w:rsid w:val="00E47730"/>
    <w:rsid w:val="00E47F76"/>
    <w:rsid w:val="00E500AC"/>
    <w:rsid w:val="00E50477"/>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60FF"/>
    <w:rsid w:val="00E563FC"/>
    <w:rsid w:val="00E5645E"/>
    <w:rsid w:val="00E56909"/>
    <w:rsid w:val="00E579CE"/>
    <w:rsid w:val="00E579FC"/>
    <w:rsid w:val="00E60412"/>
    <w:rsid w:val="00E60B18"/>
    <w:rsid w:val="00E60DAB"/>
    <w:rsid w:val="00E614B3"/>
    <w:rsid w:val="00E619D7"/>
    <w:rsid w:val="00E61E5C"/>
    <w:rsid w:val="00E61EC7"/>
    <w:rsid w:val="00E62C5C"/>
    <w:rsid w:val="00E62D74"/>
    <w:rsid w:val="00E631D4"/>
    <w:rsid w:val="00E6323F"/>
    <w:rsid w:val="00E636D7"/>
    <w:rsid w:val="00E63D32"/>
    <w:rsid w:val="00E63DA1"/>
    <w:rsid w:val="00E63EB3"/>
    <w:rsid w:val="00E644CD"/>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7FA"/>
    <w:rsid w:val="00E678C3"/>
    <w:rsid w:val="00E67B46"/>
    <w:rsid w:val="00E67DE0"/>
    <w:rsid w:val="00E7047A"/>
    <w:rsid w:val="00E704E1"/>
    <w:rsid w:val="00E706E7"/>
    <w:rsid w:val="00E70DFC"/>
    <w:rsid w:val="00E70E45"/>
    <w:rsid w:val="00E72475"/>
    <w:rsid w:val="00E72621"/>
    <w:rsid w:val="00E7295E"/>
    <w:rsid w:val="00E729CA"/>
    <w:rsid w:val="00E72B2B"/>
    <w:rsid w:val="00E72B6E"/>
    <w:rsid w:val="00E72F09"/>
    <w:rsid w:val="00E73372"/>
    <w:rsid w:val="00E734B6"/>
    <w:rsid w:val="00E73578"/>
    <w:rsid w:val="00E73A1B"/>
    <w:rsid w:val="00E73B94"/>
    <w:rsid w:val="00E73DCD"/>
    <w:rsid w:val="00E7456F"/>
    <w:rsid w:val="00E7525B"/>
    <w:rsid w:val="00E7594D"/>
    <w:rsid w:val="00E75E86"/>
    <w:rsid w:val="00E762DD"/>
    <w:rsid w:val="00E76686"/>
    <w:rsid w:val="00E76B5F"/>
    <w:rsid w:val="00E76F4A"/>
    <w:rsid w:val="00E7765E"/>
    <w:rsid w:val="00E77928"/>
    <w:rsid w:val="00E77FE3"/>
    <w:rsid w:val="00E801CD"/>
    <w:rsid w:val="00E807E7"/>
    <w:rsid w:val="00E80888"/>
    <w:rsid w:val="00E809DE"/>
    <w:rsid w:val="00E80BDA"/>
    <w:rsid w:val="00E821A4"/>
    <w:rsid w:val="00E8230C"/>
    <w:rsid w:val="00E8241F"/>
    <w:rsid w:val="00E8265D"/>
    <w:rsid w:val="00E82795"/>
    <w:rsid w:val="00E828DC"/>
    <w:rsid w:val="00E83157"/>
    <w:rsid w:val="00E8359F"/>
    <w:rsid w:val="00E83D97"/>
    <w:rsid w:val="00E84369"/>
    <w:rsid w:val="00E84AF9"/>
    <w:rsid w:val="00E85899"/>
    <w:rsid w:val="00E85C00"/>
    <w:rsid w:val="00E85E95"/>
    <w:rsid w:val="00E85F9A"/>
    <w:rsid w:val="00E86019"/>
    <w:rsid w:val="00E8646F"/>
    <w:rsid w:val="00E86FFC"/>
    <w:rsid w:val="00E87CA8"/>
    <w:rsid w:val="00E90048"/>
    <w:rsid w:val="00E9028C"/>
    <w:rsid w:val="00E90601"/>
    <w:rsid w:val="00E90999"/>
    <w:rsid w:val="00E90A52"/>
    <w:rsid w:val="00E90CE6"/>
    <w:rsid w:val="00E912A6"/>
    <w:rsid w:val="00E916C5"/>
    <w:rsid w:val="00E91C13"/>
    <w:rsid w:val="00E92016"/>
    <w:rsid w:val="00E9257F"/>
    <w:rsid w:val="00E9299E"/>
    <w:rsid w:val="00E92C46"/>
    <w:rsid w:val="00E9396E"/>
    <w:rsid w:val="00E93C6B"/>
    <w:rsid w:val="00E93F19"/>
    <w:rsid w:val="00E94371"/>
    <w:rsid w:val="00E94AA2"/>
    <w:rsid w:val="00E94E67"/>
    <w:rsid w:val="00E95B2F"/>
    <w:rsid w:val="00E95F68"/>
    <w:rsid w:val="00E962BF"/>
    <w:rsid w:val="00E962E0"/>
    <w:rsid w:val="00E96319"/>
    <w:rsid w:val="00E96498"/>
    <w:rsid w:val="00E96A81"/>
    <w:rsid w:val="00E96C47"/>
    <w:rsid w:val="00E96C5B"/>
    <w:rsid w:val="00E96D6C"/>
    <w:rsid w:val="00E97F65"/>
    <w:rsid w:val="00EA09ED"/>
    <w:rsid w:val="00EA0B5C"/>
    <w:rsid w:val="00EA0F2E"/>
    <w:rsid w:val="00EA136B"/>
    <w:rsid w:val="00EA15CC"/>
    <w:rsid w:val="00EA1D5E"/>
    <w:rsid w:val="00EA1FB8"/>
    <w:rsid w:val="00EA20A3"/>
    <w:rsid w:val="00EA2249"/>
    <w:rsid w:val="00EA23DD"/>
    <w:rsid w:val="00EA27F2"/>
    <w:rsid w:val="00EA2832"/>
    <w:rsid w:val="00EA2E05"/>
    <w:rsid w:val="00EA2E4F"/>
    <w:rsid w:val="00EA2F40"/>
    <w:rsid w:val="00EA32EA"/>
    <w:rsid w:val="00EA3D6A"/>
    <w:rsid w:val="00EA3F51"/>
    <w:rsid w:val="00EA44ED"/>
    <w:rsid w:val="00EA495D"/>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DA"/>
    <w:rsid w:val="00EB03F3"/>
    <w:rsid w:val="00EB11E7"/>
    <w:rsid w:val="00EB2081"/>
    <w:rsid w:val="00EB2149"/>
    <w:rsid w:val="00EB260F"/>
    <w:rsid w:val="00EB26E2"/>
    <w:rsid w:val="00EB2ABA"/>
    <w:rsid w:val="00EB2DE2"/>
    <w:rsid w:val="00EB3358"/>
    <w:rsid w:val="00EB39EE"/>
    <w:rsid w:val="00EB3A72"/>
    <w:rsid w:val="00EB3BCD"/>
    <w:rsid w:val="00EB4EF6"/>
    <w:rsid w:val="00EB5744"/>
    <w:rsid w:val="00EB5DAF"/>
    <w:rsid w:val="00EB5F34"/>
    <w:rsid w:val="00EB69B8"/>
    <w:rsid w:val="00EB71B7"/>
    <w:rsid w:val="00EB7426"/>
    <w:rsid w:val="00EB7DBC"/>
    <w:rsid w:val="00EC0827"/>
    <w:rsid w:val="00EC1112"/>
    <w:rsid w:val="00EC129F"/>
    <w:rsid w:val="00EC1CBE"/>
    <w:rsid w:val="00EC1EA5"/>
    <w:rsid w:val="00EC280E"/>
    <w:rsid w:val="00EC2B0C"/>
    <w:rsid w:val="00EC2F51"/>
    <w:rsid w:val="00EC3271"/>
    <w:rsid w:val="00EC3E8B"/>
    <w:rsid w:val="00EC415A"/>
    <w:rsid w:val="00EC41B2"/>
    <w:rsid w:val="00EC4342"/>
    <w:rsid w:val="00EC4C9E"/>
    <w:rsid w:val="00EC4CBA"/>
    <w:rsid w:val="00EC5093"/>
    <w:rsid w:val="00EC5EA1"/>
    <w:rsid w:val="00EC61A2"/>
    <w:rsid w:val="00EC6323"/>
    <w:rsid w:val="00EC63BE"/>
    <w:rsid w:val="00EC6706"/>
    <w:rsid w:val="00EC67DE"/>
    <w:rsid w:val="00EC6936"/>
    <w:rsid w:val="00EC6E7B"/>
    <w:rsid w:val="00EC77F2"/>
    <w:rsid w:val="00ED03AD"/>
    <w:rsid w:val="00ED06F4"/>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3125"/>
    <w:rsid w:val="00ED3803"/>
    <w:rsid w:val="00ED3D5B"/>
    <w:rsid w:val="00ED3F61"/>
    <w:rsid w:val="00ED40A1"/>
    <w:rsid w:val="00ED40EB"/>
    <w:rsid w:val="00ED4A78"/>
    <w:rsid w:val="00ED4ECA"/>
    <w:rsid w:val="00ED527A"/>
    <w:rsid w:val="00ED5421"/>
    <w:rsid w:val="00ED5A00"/>
    <w:rsid w:val="00ED5E5D"/>
    <w:rsid w:val="00ED5F4D"/>
    <w:rsid w:val="00ED603B"/>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540"/>
    <w:rsid w:val="00EE500E"/>
    <w:rsid w:val="00EE5405"/>
    <w:rsid w:val="00EE5677"/>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3D3"/>
    <w:rsid w:val="00EF2528"/>
    <w:rsid w:val="00EF2720"/>
    <w:rsid w:val="00EF2B16"/>
    <w:rsid w:val="00EF2FF4"/>
    <w:rsid w:val="00EF315C"/>
    <w:rsid w:val="00EF36F5"/>
    <w:rsid w:val="00EF3D75"/>
    <w:rsid w:val="00EF43FD"/>
    <w:rsid w:val="00EF4741"/>
    <w:rsid w:val="00EF5B81"/>
    <w:rsid w:val="00EF6505"/>
    <w:rsid w:val="00EF6C6E"/>
    <w:rsid w:val="00EF7320"/>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1E9"/>
    <w:rsid w:val="00F0456B"/>
    <w:rsid w:val="00F0474B"/>
    <w:rsid w:val="00F04842"/>
    <w:rsid w:val="00F04A88"/>
    <w:rsid w:val="00F05645"/>
    <w:rsid w:val="00F05C9B"/>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024"/>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667"/>
    <w:rsid w:val="00F169FD"/>
    <w:rsid w:val="00F16CEB"/>
    <w:rsid w:val="00F16D1C"/>
    <w:rsid w:val="00F16EFF"/>
    <w:rsid w:val="00F172F2"/>
    <w:rsid w:val="00F17616"/>
    <w:rsid w:val="00F20372"/>
    <w:rsid w:val="00F211C3"/>
    <w:rsid w:val="00F2192E"/>
    <w:rsid w:val="00F219AF"/>
    <w:rsid w:val="00F21E6C"/>
    <w:rsid w:val="00F22115"/>
    <w:rsid w:val="00F22D63"/>
    <w:rsid w:val="00F2379A"/>
    <w:rsid w:val="00F23C53"/>
    <w:rsid w:val="00F24B83"/>
    <w:rsid w:val="00F24F2E"/>
    <w:rsid w:val="00F255CF"/>
    <w:rsid w:val="00F25899"/>
    <w:rsid w:val="00F25C82"/>
    <w:rsid w:val="00F279F8"/>
    <w:rsid w:val="00F27BAE"/>
    <w:rsid w:val="00F27DDD"/>
    <w:rsid w:val="00F303BA"/>
    <w:rsid w:val="00F307AA"/>
    <w:rsid w:val="00F30C4B"/>
    <w:rsid w:val="00F31223"/>
    <w:rsid w:val="00F3180C"/>
    <w:rsid w:val="00F3180E"/>
    <w:rsid w:val="00F322BA"/>
    <w:rsid w:val="00F323DC"/>
    <w:rsid w:val="00F32B53"/>
    <w:rsid w:val="00F32B58"/>
    <w:rsid w:val="00F32B62"/>
    <w:rsid w:val="00F339D1"/>
    <w:rsid w:val="00F33A99"/>
    <w:rsid w:val="00F33E1B"/>
    <w:rsid w:val="00F34700"/>
    <w:rsid w:val="00F34B55"/>
    <w:rsid w:val="00F361CF"/>
    <w:rsid w:val="00F36605"/>
    <w:rsid w:val="00F36721"/>
    <w:rsid w:val="00F36B18"/>
    <w:rsid w:val="00F37315"/>
    <w:rsid w:val="00F37FB8"/>
    <w:rsid w:val="00F40317"/>
    <w:rsid w:val="00F40559"/>
    <w:rsid w:val="00F4079B"/>
    <w:rsid w:val="00F40C32"/>
    <w:rsid w:val="00F4105A"/>
    <w:rsid w:val="00F41292"/>
    <w:rsid w:val="00F415EA"/>
    <w:rsid w:val="00F4169F"/>
    <w:rsid w:val="00F41D07"/>
    <w:rsid w:val="00F41E2B"/>
    <w:rsid w:val="00F41ED8"/>
    <w:rsid w:val="00F4223A"/>
    <w:rsid w:val="00F423CA"/>
    <w:rsid w:val="00F424D5"/>
    <w:rsid w:val="00F43C55"/>
    <w:rsid w:val="00F44184"/>
    <w:rsid w:val="00F44453"/>
    <w:rsid w:val="00F44D4F"/>
    <w:rsid w:val="00F44E79"/>
    <w:rsid w:val="00F452BF"/>
    <w:rsid w:val="00F4568D"/>
    <w:rsid w:val="00F45E7B"/>
    <w:rsid w:val="00F45EFB"/>
    <w:rsid w:val="00F46B14"/>
    <w:rsid w:val="00F46DA1"/>
    <w:rsid w:val="00F4750B"/>
    <w:rsid w:val="00F4789F"/>
    <w:rsid w:val="00F47A53"/>
    <w:rsid w:val="00F50662"/>
    <w:rsid w:val="00F50DD0"/>
    <w:rsid w:val="00F510CE"/>
    <w:rsid w:val="00F519AF"/>
    <w:rsid w:val="00F51DE9"/>
    <w:rsid w:val="00F51F16"/>
    <w:rsid w:val="00F525DF"/>
    <w:rsid w:val="00F52B8A"/>
    <w:rsid w:val="00F5308F"/>
    <w:rsid w:val="00F536D6"/>
    <w:rsid w:val="00F539A8"/>
    <w:rsid w:val="00F53FC9"/>
    <w:rsid w:val="00F53FED"/>
    <w:rsid w:val="00F5409E"/>
    <w:rsid w:val="00F540D3"/>
    <w:rsid w:val="00F54ADF"/>
    <w:rsid w:val="00F550EB"/>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5E7"/>
    <w:rsid w:val="00F60EF4"/>
    <w:rsid w:val="00F61364"/>
    <w:rsid w:val="00F613EB"/>
    <w:rsid w:val="00F617B6"/>
    <w:rsid w:val="00F61EC0"/>
    <w:rsid w:val="00F620A3"/>
    <w:rsid w:val="00F623D6"/>
    <w:rsid w:val="00F628A9"/>
    <w:rsid w:val="00F629E2"/>
    <w:rsid w:val="00F62C89"/>
    <w:rsid w:val="00F6353C"/>
    <w:rsid w:val="00F63965"/>
    <w:rsid w:val="00F63C05"/>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C0C"/>
    <w:rsid w:val="00F67D3C"/>
    <w:rsid w:val="00F70000"/>
    <w:rsid w:val="00F70396"/>
    <w:rsid w:val="00F715EB"/>
    <w:rsid w:val="00F7164A"/>
    <w:rsid w:val="00F71971"/>
    <w:rsid w:val="00F7224D"/>
    <w:rsid w:val="00F724B8"/>
    <w:rsid w:val="00F7299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3B5"/>
    <w:rsid w:val="00F8099B"/>
    <w:rsid w:val="00F809D0"/>
    <w:rsid w:val="00F80CB7"/>
    <w:rsid w:val="00F80FB7"/>
    <w:rsid w:val="00F812C2"/>
    <w:rsid w:val="00F8148D"/>
    <w:rsid w:val="00F81ABB"/>
    <w:rsid w:val="00F81CAF"/>
    <w:rsid w:val="00F820CF"/>
    <w:rsid w:val="00F823D6"/>
    <w:rsid w:val="00F82E94"/>
    <w:rsid w:val="00F8300C"/>
    <w:rsid w:val="00F83700"/>
    <w:rsid w:val="00F83C2D"/>
    <w:rsid w:val="00F8405F"/>
    <w:rsid w:val="00F840D7"/>
    <w:rsid w:val="00F84469"/>
    <w:rsid w:val="00F848E7"/>
    <w:rsid w:val="00F84BFC"/>
    <w:rsid w:val="00F84D38"/>
    <w:rsid w:val="00F852A9"/>
    <w:rsid w:val="00F855ED"/>
    <w:rsid w:val="00F86254"/>
    <w:rsid w:val="00F86A64"/>
    <w:rsid w:val="00F86B30"/>
    <w:rsid w:val="00F87058"/>
    <w:rsid w:val="00F8752D"/>
    <w:rsid w:val="00F878D9"/>
    <w:rsid w:val="00F87A5C"/>
    <w:rsid w:val="00F87F7D"/>
    <w:rsid w:val="00F87FD0"/>
    <w:rsid w:val="00F909DE"/>
    <w:rsid w:val="00F91A51"/>
    <w:rsid w:val="00F91BBD"/>
    <w:rsid w:val="00F91FBB"/>
    <w:rsid w:val="00F91FCD"/>
    <w:rsid w:val="00F92B33"/>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010"/>
    <w:rsid w:val="00F97197"/>
    <w:rsid w:val="00F97692"/>
    <w:rsid w:val="00F97D16"/>
    <w:rsid w:val="00FA0B67"/>
    <w:rsid w:val="00FA0BB7"/>
    <w:rsid w:val="00FA1FDC"/>
    <w:rsid w:val="00FA2317"/>
    <w:rsid w:val="00FA23FB"/>
    <w:rsid w:val="00FA272F"/>
    <w:rsid w:val="00FA2E85"/>
    <w:rsid w:val="00FA357F"/>
    <w:rsid w:val="00FA3CFC"/>
    <w:rsid w:val="00FA3F54"/>
    <w:rsid w:val="00FA4544"/>
    <w:rsid w:val="00FA4699"/>
    <w:rsid w:val="00FA4A6C"/>
    <w:rsid w:val="00FA52A2"/>
    <w:rsid w:val="00FA5306"/>
    <w:rsid w:val="00FA53E1"/>
    <w:rsid w:val="00FA569B"/>
    <w:rsid w:val="00FA56BB"/>
    <w:rsid w:val="00FA5BBB"/>
    <w:rsid w:val="00FA6892"/>
    <w:rsid w:val="00FA6FC1"/>
    <w:rsid w:val="00FA75A6"/>
    <w:rsid w:val="00FA7764"/>
    <w:rsid w:val="00FA7919"/>
    <w:rsid w:val="00FA7B85"/>
    <w:rsid w:val="00FA7D13"/>
    <w:rsid w:val="00FB0A03"/>
    <w:rsid w:val="00FB0AA9"/>
    <w:rsid w:val="00FB0D47"/>
    <w:rsid w:val="00FB0F4F"/>
    <w:rsid w:val="00FB0FEF"/>
    <w:rsid w:val="00FB1063"/>
    <w:rsid w:val="00FB10A2"/>
    <w:rsid w:val="00FB15EA"/>
    <w:rsid w:val="00FB16BB"/>
    <w:rsid w:val="00FB1984"/>
    <w:rsid w:val="00FB21D8"/>
    <w:rsid w:val="00FB2C70"/>
    <w:rsid w:val="00FB3223"/>
    <w:rsid w:val="00FB3370"/>
    <w:rsid w:val="00FB40D8"/>
    <w:rsid w:val="00FB420A"/>
    <w:rsid w:val="00FB46FE"/>
    <w:rsid w:val="00FB4956"/>
    <w:rsid w:val="00FB4C96"/>
    <w:rsid w:val="00FB4EBA"/>
    <w:rsid w:val="00FB53DC"/>
    <w:rsid w:val="00FB5BA9"/>
    <w:rsid w:val="00FB618F"/>
    <w:rsid w:val="00FB643B"/>
    <w:rsid w:val="00FB68C5"/>
    <w:rsid w:val="00FB7148"/>
    <w:rsid w:val="00FB7C69"/>
    <w:rsid w:val="00FB7CCC"/>
    <w:rsid w:val="00FB7DDB"/>
    <w:rsid w:val="00FC047A"/>
    <w:rsid w:val="00FC07EE"/>
    <w:rsid w:val="00FC0ACC"/>
    <w:rsid w:val="00FC153F"/>
    <w:rsid w:val="00FC18C0"/>
    <w:rsid w:val="00FC1975"/>
    <w:rsid w:val="00FC198B"/>
    <w:rsid w:val="00FC1DC9"/>
    <w:rsid w:val="00FC1E1C"/>
    <w:rsid w:val="00FC22AF"/>
    <w:rsid w:val="00FC2814"/>
    <w:rsid w:val="00FC2AE2"/>
    <w:rsid w:val="00FC3075"/>
    <w:rsid w:val="00FC38A3"/>
    <w:rsid w:val="00FC3D21"/>
    <w:rsid w:val="00FC43A7"/>
    <w:rsid w:val="00FC4829"/>
    <w:rsid w:val="00FC4CA7"/>
    <w:rsid w:val="00FC592A"/>
    <w:rsid w:val="00FC6137"/>
    <w:rsid w:val="00FC67D2"/>
    <w:rsid w:val="00FC681A"/>
    <w:rsid w:val="00FC6A1A"/>
    <w:rsid w:val="00FC6DE8"/>
    <w:rsid w:val="00FD0222"/>
    <w:rsid w:val="00FD0712"/>
    <w:rsid w:val="00FD07F8"/>
    <w:rsid w:val="00FD09EB"/>
    <w:rsid w:val="00FD1B07"/>
    <w:rsid w:val="00FD20CD"/>
    <w:rsid w:val="00FD22EA"/>
    <w:rsid w:val="00FD271B"/>
    <w:rsid w:val="00FD2D27"/>
    <w:rsid w:val="00FD2FE3"/>
    <w:rsid w:val="00FD308D"/>
    <w:rsid w:val="00FD33AC"/>
    <w:rsid w:val="00FD372B"/>
    <w:rsid w:val="00FD4103"/>
    <w:rsid w:val="00FD4240"/>
    <w:rsid w:val="00FD42A5"/>
    <w:rsid w:val="00FD478C"/>
    <w:rsid w:val="00FD487E"/>
    <w:rsid w:val="00FD48F2"/>
    <w:rsid w:val="00FD49F3"/>
    <w:rsid w:val="00FD4D57"/>
    <w:rsid w:val="00FD5721"/>
    <w:rsid w:val="00FD5F80"/>
    <w:rsid w:val="00FD68CC"/>
    <w:rsid w:val="00FD73BF"/>
    <w:rsid w:val="00FD75E2"/>
    <w:rsid w:val="00FD7B36"/>
    <w:rsid w:val="00FD7D00"/>
    <w:rsid w:val="00FE02A7"/>
    <w:rsid w:val="00FE0342"/>
    <w:rsid w:val="00FE039D"/>
    <w:rsid w:val="00FE08D3"/>
    <w:rsid w:val="00FE0C49"/>
    <w:rsid w:val="00FE0D16"/>
    <w:rsid w:val="00FE1E76"/>
    <w:rsid w:val="00FE259A"/>
    <w:rsid w:val="00FE3460"/>
    <w:rsid w:val="00FE34FE"/>
    <w:rsid w:val="00FE36D4"/>
    <w:rsid w:val="00FE3A46"/>
    <w:rsid w:val="00FE3E75"/>
    <w:rsid w:val="00FE4224"/>
    <w:rsid w:val="00FE44E1"/>
    <w:rsid w:val="00FE4B41"/>
    <w:rsid w:val="00FE4BAD"/>
    <w:rsid w:val="00FE4BFD"/>
    <w:rsid w:val="00FE5940"/>
    <w:rsid w:val="00FE6012"/>
    <w:rsid w:val="00FE6C8D"/>
    <w:rsid w:val="00FE73E2"/>
    <w:rsid w:val="00FE754B"/>
    <w:rsid w:val="00FE76F8"/>
    <w:rsid w:val="00FE79A5"/>
    <w:rsid w:val="00FE7A9B"/>
    <w:rsid w:val="00FE7F96"/>
    <w:rsid w:val="00FF0320"/>
    <w:rsid w:val="00FF0823"/>
    <w:rsid w:val="00FF0C27"/>
    <w:rsid w:val="00FF1457"/>
    <w:rsid w:val="00FF22D3"/>
    <w:rsid w:val="00FF2527"/>
    <w:rsid w:val="00FF29E6"/>
    <w:rsid w:val="00FF29F8"/>
    <w:rsid w:val="00FF310C"/>
    <w:rsid w:val="00FF3625"/>
    <w:rsid w:val="00FF3688"/>
    <w:rsid w:val="00FF3B0B"/>
    <w:rsid w:val="00FF3C4C"/>
    <w:rsid w:val="00FF3E00"/>
    <w:rsid w:val="00FF529E"/>
    <w:rsid w:val="00FF5B26"/>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A6F10467-8CAE-4948-AD84-E77C7936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754C8"/>
    <w:pPr>
      <w:keepNext/>
      <w:tabs>
        <w:tab w:val="left" w:pos="420"/>
      </w:tabs>
      <w:spacing w:before="240" w:after="60"/>
      <w:outlineLvl w:val="3"/>
    </w:pPr>
    <w:rPr>
      <w:b/>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2">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21BD2"/>
    <w:rPr>
      <w:rFonts w:ascii="Arial" w:eastAsia="Times New Roman" w:hAnsi="Arial"/>
      <w:b/>
      <w:szCs w:val="24"/>
      <w:lang w:eastAsia="en-US"/>
    </w:rPr>
  </w:style>
  <w:style w:type="table" w:customStyle="1" w:styleId="12">
    <w:name w:val="网格型1"/>
    <w:basedOn w:val="a2"/>
    <w:next w:val="a8"/>
    <w:uiPriority w:val="59"/>
    <w:rsid w:val="00164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
    <w:name w:val="toc 8"/>
    <w:basedOn w:val="13"/>
    <w:uiPriority w:val="39"/>
    <w:rsid w:val="00013A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3">
    <w:name w:val="toc 1"/>
    <w:basedOn w:val="a"/>
    <w:next w:val="a"/>
    <w:autoRedefine/>
    <w:semiHidden/>
    <w:unhideWhenUsed/>
    <w:rsid w:val="00013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8056177">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93713">
      <w:bodyDiv w:val="1"/>
      <w:marLeft w:val="0"/>
      <w:marRight w:val="0"/>
      <w:marTop w:val="0"/>
      <w:marBottom w:val="0"/>
      <w:divBdr>
        <w:top w:val="none" w:sz="0" w:space="0" w:color="auto"/>
        <w:left w:val="none" w:sz="0" w:space="0" w:color="auto"/>
        <w:bottom w:val="none" w:sz="0" w:space="0" w:color="auto"/>
        <w:right w:val="none" w:sz="0" w:space="0" w:color="auto"/>
      </w:divBdr>
      <w:divsChild>
        <w:div w:id="668564249">
          <w:marLeft w:val="0"/>
          <w:marRight w:val="0"/>
          <w:marTop w:val="0"/>
          <w:marBottom w:val="0"/>
          <w:divBdr>
            <w:top w:val="none" w:sz="0" w:space="0" w:color="auto"/>
            <w:left w:val="none" w:sz="0" w:space="0" w:color="auto"/>
            <w:bottom w:val="none" w:sz="0" w:space="0" w:color="auto"/>
            <w:right w:val="none" w:sz="0" w:space="0" w:color="auto"/>
          </w:divBdr>
          <w:divsChild>
            <w:div w:id="363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4997593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0216342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147636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3291137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8934198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788036">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186160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__4.vsdx"/><Relationship Id="rId26" Type="http://schemas.openxmlformats.org/officeDocument/2006/relationships/image" Target="media/image15.png"/><Relationship Id="rId39" Type="http://schemas.openxmlformats.org/officeDocument/2006/relationships/fontTable" Target="fontTable.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package" Target="embeddings/Microsoft_Visio___1.vsdx"/><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2.vsdx"/><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03D6C-4220-42DF-8E52-11EAF8EC4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5155</Words>
  <Characters>29386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pengshuyan</cp:lastModifiedBy>
  <cp:revision>3</cp:revision>
  <cp:lastPrinted>2008-12-09T03:19:00Z</cp:lastPrinted>
  <dcterms:created xsi:type="dcterms:W3CDTF">2019-08-17T03:11:00Z</dcterms:created>
  <dcterms:modified xsi:type="dcterms:W3CDTF">2019-08-17T03:11:00Z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